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D7" w:rsidRDefault="006E7A07" w:rsidP="00DF20D7">
      <w:pPr>
        <w:pStyle w:val="3"/>
        <w:jc w:val="center"/>
        <w:rPr>
          <w:b w:val="0"/>
          <w:noProof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drawing>
          <wp:inline distT="0" distB="0" distL="0" distR="0">
            <wp:extent cx="631190" cy="736600"/>
            <wp:effectExtent l="0" t="0" r="0" b="635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CA" w:rsidRPr="00756BCA" w:rsidRDefault="00756BCA" w:rsidP="00756BCA">
      <w:pPr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>27.12.2022 №27</w:t>
      </w:r>
    </w:p>
    <w:p w:rsidR="00D248C9" w:rsidRPr="00756BCA" w:rsidRDefault="00D248C9" w:rsidP="00062A69">
      <w:pPr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48C9" w:rsidRPr="00756BCA" w:rsidRDefault="00D248C9" w:rsidP="00062A69">
      <w:pPr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>ИРКУТСКАЯ ОБЛАСТЬ</w:t>
      </w:r>
    </w:p>
    <w:p w:rsidR="00D248C9" w:rsidRPr="00756BCA" w:rsidRDefault="00D248C9" w:rsidP="00062A69">
      <w:pPr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>ЧУНСКИЙ РАЙОН</w:t>
      </w:r>
    </w:p>
    <w:p w:rsidR="00D248C9" w:rsidRPr="00756BCA" w:rsidRDefault="00D248C9" w:rsidP="00062A69">
      <w:pPr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D248C9" w:rsidRPr="00756BCA" w:rsidRDefault="00DF20D7" w:rsidP="00062A69">
      <w:pPr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>ДУМА</w:t>
      </w:r>
    </w:p>
    <w:p w:rsidR="00D248C9" w:rsidRPr="00756BCA" w:rsidRDefault="00D248C9" w:rsidP="00062A69">
      <w:pPr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>РЕШЕНИЕ</w:t>
      </w:r>
    </w:p>
    <w:p w:rsidR="00D248C9" w:rsidRPr="00756BCA" w:rsidRDefault="00D248C9" w:rsidP="00D248C9">
      <w:pPr>
        <w:rPr>
          <w:rFonts w:ascii="Arial" w:hAnsi="Arial" w:cs="Arial"/>
          <w:b/>
          <w:sz w:val="32"/>
          <w:szCs w:val="32"/>
        </w:rPr>
      </w:pPr>
    </w:p>
    <w:p w:rsidR="00A61E0B" w:rsidRPr="00756BCA" w:rsidRDefault="00BB4292" w:rsidP="00062A69">
      <w:pPr>
        <w:pStyle w:val="a3"/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размера платы за наем жилого помещения, </w:t>
      </w:r>
      <w:r w:rsidR="00062A69" w:rsidRPr="00756BCA">
        <w:rPr>
          <w:rFonts w:ascii="Arial" w:hAnsi="Arial" w:cs="Arial"/>
          <w:b/>
          <w:sz w:val="32"/>
          <w:szCs w:val="32"/>
        </w:rPr>
        <w:t>п</w:t>
      </w:r>
      <w:r w:rsidRPr="00756BCA">
        <w:rPr>
          <w:rFonts w:ascii="Arial" w:hAnsi="Arial" w:cs="Arial"/>
          <w:b/>
          <w:sz w:val="32"/>
          <w:szCs w:val="32"/>
        </w:rPr>
        <w:t>редоставленного по договору социального найма или договору найма жилого помещения маневренного фонда Лесогорского муниципального образования</w:t>
      </w:r>
    </w:p>
    <w:p w:rsidR="00127726" w:rsidRPr="00D93DC9" w:rsidRDefault="00127726" w:rsidP="00127726">
      <w:pPr>
        <w:jc w:val="both"/>
        <w:rPr>
          <w:rFonts w:ascii="Arial" w:hAnsi="Arial" w:cs="Arial"/>
        </w:rPr>
      </w:pPr>
    </w:p>
    <w:p w:rsidR="00A61E0B" w:rsidRPr="00756BCA" w:rsidRDefault="007954EF" w:rsidP="00D248C9">
      <w:pPr>
        <w:pStyle w:val="ConsPlusNormal"/>
        <w:widowControl/>
        <w:ind w:firstLine="709"/>
        <w:contextualSpacing/>
        <w:jc w:val="both"/>
        <w:rPr>
          <w:rFonts w:ascii="Arial" w:hAnsi="Arial" w:cs="Arial"/>
        </w:rPr>
      </w:pPr>
      <w:r w:rsidRPr="00756BCA">
        <w:rPr>
          <w:rFonts w:ascii="Arial" w:hAnsi="Arial" w:cs="Arial"/>
        </w:rPr>
        <w:t>Руководствуясь Жилищным кодек</w:t>
      </w:r>
      <w:r w:rsidR="00062A69" w:rsidRPr="00756BCA">
        <w:rPr>
          <w:rFonts w:ascii="Arial" w:hAnsi="Arial" w:cs="Arial"/>
        </w:rPr>
        <w:t>сом Российской Федерации, ст. 14 Федерального закона «</w:t>
      </w:r>
      <w:r w:rsidRPr="00756BCA">
        <w:rPr>
          <w:rFonts w:ascii="Arial" w:hAnsi="Arial" w:cs="Arial"/>
        </w:rPr>
        <w:t>Об общих принципах организации местного самоуп</w:t>
      </w:r>
      <w:r w:rsidR="00062A69" w:rsidRPr="00756BCA">
        <w:rPr>
          <w:rFonts w:ascii="Arial" w:hAnsi="Arial" w:cs="Arial"/>
        </w:rPr>
        <w:t>равления в Российской Федерации»</w:t>
      </w:r>
      <w:r w:rsidRPr="00756BCA">
        <w:rPr>
          <w:rFonts w:ascii="Arial" w:hAnsi="Arial" w:cs="Arial"/>
        </w:rPr>
        <w:t xml:space="preserve"> от 06.10.2003 года № 131-ФЗ, Приказом Минстроя России от 27.09.2016 N 668/пр </w:t>
      </w:r>
      <w:r w:rsidR="00062A69" w:rsidRPr="00756BCA">
        <w:rPr>
          <w:rFonts w:ascii="Arial" w:hAnsi="Arial" w:cs="Arial"/>
        </w:rPr>
        <w:t>(в редакции от 01.07.2022 года №536/пр) «</w:t>
      </w:r>
      <w:r w:rsidRPr="00756BCA">
        <w:rPr>
          <w:rFonts w:ascii="Arial" w:hAnsi="Arial" w:cs="Arial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062A69" w:rsidRPr="00756BCA">
        <w:rPr>
          <w:rFonts w:ascii="Arial" w:hAnsi="Arial" w:cs="Arial"/>
        </w:rPr>
        <w:t xml:space="preserve"> муниципального жилищного фонда»</w:t>
      </w:r>
      <w:r w:rsidRPr="00756BCA">
        <w:rPr>
          <w:rFonts w:ascii="Arial" w:hAnsi="Arial" w:cs="Arial"/>
        </w:rPr>
        <w:t>, Уставом Лесогорского муниципального образования</w:t>
      </w:r>
      <w:r w:rsidR="00127726" w:rsidRPr="00756BCA">
        <w:rPr>
          <w:rFonts w:ascii="Arial" w:hAnsi="Arial" w:cs="Arial"/>
        </w:rPr>
        <w:t xml:space="preserve">, </w:t>
      </w:r>
      <w:r w:rsidR="00FB2928" w:rsidRPr="00756BCA">
        <w:rPr>
          <w:rFonts w:ascii="Arial" w:hAnsi="Arial" w:cs="Arial"/>
        </w:rPr>
        <w:t xml:space="preserve">Дума </w:t>
      </w:r>
      <w:r w:rsidR="00D248C9" w:rsidRPr="00756BCA">
        <w:rPr>
          <w:rFonts w:ascii="Arial" w:hAnsi="Arial" w:cs="Arial"/>
        </w:rPr>
        <w:t xml:space="preserve">Лесогорского </w:t>
      </w:r>
      <w:r w:rsidR="00FB2928" w:rsidRPr="00756BCA">
        <w:rPr>
          <w:rFonts w:ascii="Arial" w:hAnsi="Arial" w:cs="Arial"/>
        </w:rPr>
        <w:t>муниципального образования</w:t>
      </w:r>
      <w:r w:rsidR="00A61E0B" w:rsidRPr="00756BCA">
        <w:rPr>
          <w:rFonts w:ascii="Arial" w:hAnsi="Arial" w:cs="Arial"/>
        </w:rPr>
        <w:t xml:space="preserve"> </w:t>
      </w:r>
    </w:p>
    <w:p w:rsidR="00D93DC9" w:rsidRPr="00756BCA" w:rsidRDefault="00D93DC9" w:rsidP="00D248C9">
      <w:pPr>
        <w:pStyle w:val="ConsPlusNormal"/>
        <w:widowControl/>
        <w:ind w:firstLine="709"/>
        <w:contextualSpacing/>
        <w:jc w:val="center"/>
        <w:rPr>
          <w:rFonts w:ascii="Arial" w:hAnsi="Arial" w:cs="Arial"/>
        </w:rPr>
      </w:pPr>
    </w:p>
    <w:p w:rsidR="00CE2E5B" w:rsidRPr="00756BCA" w:rsidRDefault="00A61E0B" w:rsidP="00D248C9">
      <w:pPr>
        <w:pStyle w:val="ConsPlusNormal"/>
        <w:widowControl/>
        <w:ind w:firstLine="709"/>
        <w:contextualSpacing/>
        <w:jc w:val="center"/>
        <w:rPr>
          <w:rFonts w:ascii="Arial" w:hAnsi="Arial" w:cs="Arial"/>
          <w:b/>
        </w:rPr>
      </w:pPr>
      <w:r w:rsidRPr="00756BCA">
        <w:rPr>
          <w:rFonts w:ascii="Arial" w:hAnsi="Arial" w:cs="Arial"/>
          <w:b/>
        </w:rPr>
        <w:t>РЕШИЛА:</w:t>
      </w:r>
    </w:p>
    <w:p w:rsidR="00A61E0B" w:rsidRPr="00756BCA" w:rsidRDefault="00A61E0B" w:rsidP="00373A10">
      <w:pPr>
        <w:pStyle w:val="ConsPlusNormal"/>
        <w:widowControl/>
        <w:ind w:firstLine="0"/>
        <w:contextualSpacing/>
        <w:jc w:val="center"/>
        <w:rPr>
          <w:rFonts w:ascii="Arial" w:hAnsi="Arial" w:cs="Arial"/>
          <w:b/>
        </w:rPr>
      </w:pPr>
    </w:p>
    <w:p w:rsidR="00127726" w:rsidRPr="00756BCA" w:rsidRDefault="00D248C9" w:rsidP="00373A10">
      <w:pPr>
        <w:pStyle w:val="a3"/>
        <w:spacing w:before="0" w:line="240" w:lineRule="auto"/>
        <w:ind w:firstLine="709"/>
        <w:contextualSpacing/>
        <w:rPr>
          <w:rFonts w:ascii="Arial" w:hAnsi="Arial" w:cs="Arial"/>
        </w:rPr>
      </w:pPr>
      <w:r w:rsidRPr="00756BCA">
        <w:rPr>
          <w:rFonts w:ascii="Arial" w:hAnsi="Arial" w:cs="Arial"/>
        </w:rPr>
        <w:t>1.</w:t>
      </w:r>
      <w:r w:rsidR="00127726" w:rsidRPr="00756BCA">
        <w:rPr>
          <w:rFonts w:ascii="Arial" w:hAnsi="Arial" w:cs="Arial"/>
        </w:rPr>
        <w:t xml:space="preserve">Утвердить </w:t>
      </w:r>
      <w:r w:rsidR="00D53375" w:rsidRPr="00756BCA">
        <w:rPr>
          <w:rFonts w:ascii="Arial" w:hAnsi="Arial" w:cs="Arial"/>
        </w:rPr>
        <w:t>Порядок определения размера платы за наем</w:t>
      </w:r>
      <w:r w:rsidR="009A7DA7" w:rsidRPr="00756BCA">
        <w:rPr>
          <w:rFonts w:ascii="Arial" w:hAnsi="Arial" w:cs="Arial"/>
        </w:rPr>
        <w:t xml:space="preserve"> жилого помещения, предоставляем</w:t>
      </w:r>
      <w:r w:rsidR="00D53375" w:rsidRPr="00756BCA">
        <w:rPr>
          <w:rFonts w:ascii="Arial" w:hAnsi="Arial" w:cs="Arial"/>
        </w:rPr>
        <w:t xml:space="preserve">ого по договору социального найма или договору найма жилого помещения маневренного фонда Лесогорского муниципального образования </w:t>
      </w:r>
      <w:r w:rsidR="00127726" w:rsidRPr="00756BCA">
        <w:rPr>
          <w:rFonts w:ascii="Arial" w:hAnsi="Arial" w:cs="Arial"/>
        </w:rPr>
        <w:t>(Приложение 1).</w:t>
      </w:r>
    </w:p>
    <w:p w:rsidR="00D248C9" w:rsidRPr="006E7A07" w:rsidRDefault="00D248C9" w:rsidP="009A7DA7">
      <w:pPr>
        <w:ind w:firstLine="709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BCA">
        <w:rPr>
          <w:rFonts w:ascii="Arial" w:hAnsi="Arial" w:cs="Arial"/>
        </w:rPr>
        <w:t>2.Решение Думы Лесогорского муниципа</w:t>
      </w:r>
      <w:r w:rsidR="00D53375" w:rsidRPr="00756BCA">
        <w:rPr>
          <w:rFonts w:ascii="Arial" w:hAnsi="Arial" w:cs="Arial"/>
        </w:rPr>
        <w:t>льного образования от 27.11.2014</w:t>
      </w:r>
      <w:r w:rsidRPr="00756BCA">
        <w:rPr>
          <w:rFonts w:ascii="Arial" w:hAnsi="Arial" w:cs="Arial"/>
        </w:rPr>
        <w:t xml:space="preserve"> года №</w:t>
      </w:r>
      <w:r w:rsidR="00D53375" w:rsidRPr="00756BCA">
        <w:rPr>
          <w:rFonts w:ascii="Arial" w:hAnsi="Arial" w:cs="Arial"/>
        </w:rPr>
        <w:t>132</w:t>
      </w:r>
      <w:r w:rsidRPr="00756BCA">
        <w:rPr>
          <w:rFonts w:ascii="Arial" w:hAnsi="Arial" w:cs="Arial"/>
        </w:rPr>
        <w:t xml:space="preserve"> «</w:t>
      </w:r>
      <w:r w:rsidR="00D53375" w:rsidRPr="00756BCA">
        <w:rPr>
          <w:rFonts w:ascii="Arial" w:hAnsi="Arial" w:cs="Arial"/>
        </w:rPr>
        <w:t>Об утверждении базовой ставки платы за наем жилого помещения для нанимателей жилых помещений по договорам социального найма муниципального жилищного фонда Лесогорского муниципального образования</w:t>
      </w:r>
      <w:r w:rsidRPr="00756BCA">
        <w:rPr>
          <w:rFonts w:ascii="Arial" w:hAnsi="Arial" w:cs="Arial"/>
        </w:rPr>
        <w:t>» считать утратившим силу</w:t>
      </w:r>
      <w:r w:rsidR="00D53375" w:rsidRPr="00756BCA">
        <w:rPr>
          <w:rFonts w:ascii="Arial" w:hAnsi="Arial" w:cs="Arial"/>
        </w:rPr>
        <w:t>.</w:t>
      </w:r>
    </w:p>
    <w:p w:rsidR="00FB2928" w:rsidRPr="00756BCA" w:rsidRDefault="00D248C9" w:rsidP="00373A10">
      <w:pPr>
        <w:ind w:firstLine="709"/>
        <w:contextualSpacing/>
        <w:jc w:val="both"/>
        <w:rPr>
          <w:rFonts w:ascii="Arial" w:hAnsi="Arial" w:cs="Arial"/>
        </w:rPr>
      </w:pPr>
      <w:r w:rsidRPr="006E7A0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756BCA">
        <w:rPr>
          <w:rFonts w:ascii="Arial" w:hAnsi="Arial" w:cs="Arial"/>
        </w:rPr>
        <w:t>Опубликовать настоящее</w:t>
      </w:r>
      <w:r w:rsidR="00FB2928" w:rsidRPr="00756BCA">
        <w:rPr>
          <w:rFonts w:ascii="Arial" w:hAnsi="Arial" w:cs="Arial"/>
        </w:rPr>
        <w:t xml:space="preserve"> решение в </w:t>
      </w:r>
      <w:r w:rsidRPr="00756BCA">
        <w:rPr>
          <w:rFonts w:ascii="Arial" w:hAnsi="Arial" w:cs="Arial"/>
        </w:rPr>
        <w:t xml:space="preserve">газете </w:t>
      </w:r>
      <w:r w:rsidR="00FB2928" w:rsidRPr="00756BCA">
        <w:rPr>
          <w:rFonts w:ascii="Arial" w:hAnsi="Arial" w:cs="Arial"/>
        </w:rPr>
        <w:t>«</w:t>
      </w:r>
      <w:r w:rsidRPr="00756BCA">
        <w:rPr>
          <w:rFonts w:ascii="Arial" w:hAnsi="Arial" w:cs="Arial"/>
        </w:rPr>
        <w:t>Лесогорский</w:t>
      </w:r>
      <w:r w:rsidR="00FB2928" w:rsidRPr="00756BCA">
        <w:rPr>
          <w:rFonts w:ascii="Arial" w:hAnsi="Arial" w:cs="Arial"/>
        </w:rPr>
        <w:t xml:space="preserve"> вестник»</w:t>
      </w:r>
      <w:r w:rsidR="00117324" w:rsidRPr="00756BCA">
        <w:rPr>
          <w:rFonts w:ascii="Arial" w:hAnsi="Arial" w:cs="Arial"/>
        </w:rPr>
        <w:t xml:space="preserve"> </w:t>
      </w:r>
      <w:r w:rsidR="00FB2928" w:rsidRPr="00756BCA">
        <w:rPr>
          <w:rFonts w:ascii="Arial" w:hAnsi="Arial" w:cs="Arial"/>
        </w:rPr>
        <w:t xml:space="preserve">и разместить на </w:t>
      </w:r>
      <w:r w:rsidRPr="00756BCA">
        <w:rPr>
          <w:rFonts w:ascii="Arial" w:hAnsi="Arial" w:cs="Arial"/>
        </w:rPr>
        <w:t xml:space="preserve">официальном </w:t>
      </w:r>
      <w:r w:rsidR="00FB2928" w:rsidRPr="00756BCA">
        <w:rPr>
          <w:rFonts w:ascii="Arial" w:hAnsi="Arial" w:cs="Arial"/>
        </w:rPr>
        <w:t xml:space="preserve">сайте </w:t>
      </w:r>
      <w:r w:rsidRPr="00756BCA">
        <w:rPr>
          <w:rFonts w:ascii="Arial" w:hAnsi="Arial" w:cs="Arial"/>
        </w:rPr>
        <w:t xml:space="preserve">Лесогорского </w:t>
      </w:r>
      <w:r w:rsidR="00FB2928" w:rsidRPr="00756BCA">
        <w:rPr>
          <w:rFonts w:ascii="Arial" w:hAnsi="Arial" w:cs="Arial"/>
        </w:rPr>
        <w:t>муниципального образования в сети Интернет.</w:t>
      </w:r>
    </w:p>
    <w:p w:rsidR="00D248C9" w:rsidRPr="006E7A07" w:rsidRDefault="00D248C9" w:rsidP="00373A10">
      <w:pPr>
        <w:ind w:firstLine="709"/>
        <w:contextualSpacing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BCA">
        <w:rPr>
          <w:rFonts w:ascii="Arial" w:hAnsi="Arial" w:cs="Arial"/>
        </w:rPr>
        <w:t xml:space="preserve">4. Настоящее </w:t>
      </w:r>
      <w:r w:rsidR="00373A10" w:rsidRPr="00756BCA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127726" w:rsidRPr="00756BCA" w:rsidRDefault="00127726" w:rsidP="00373A10">
      <w:pPr>
        <w:ind w:left="360"/>
        <w:contextualSpacing/>
        <w:jc w:val="both"/>
        <w:rPr>
          <w:rFonts w:ascii="Arial" w:hAnsi="Arial" w:cs="Arial"/>
        </w:rPr>
      </w:pPr>
    </w:p>
    <w:p w:rsidR="00D93DC9" w:rsidRPr="00756BCA" w:rsidRDefault="00D93DC9" w:rsidP="00373A10">
      <w:pPr>
        <w:ind w:left="360"/>
        <w:contextualSpacing/>
        <w:jc w:val="both"/>
        <w:rPr>
          <w:rFonts w:ascii="Arial" w:hAnsi="Arial" w:cs="Arial"/>
          <w:iCs/>
        </w:rPr>
      </w:pPr>
    </w:p>
    <w:p w:rsidR="00756BCA" w:rsidRDefault="00127726" w:rsidP="00756BCA">
      <w:pPr>
        <w:ind w:left="360"/>
        <w:contextualSpacing/>
        <w:rPr>
          <w:rFonts w:ascii="Arial" w:hAnsi="Arial" w:cs="Arial"/>
          <w:iCs/>
        </w:rPr>
      </w:pPr>
      <w:r w:rsidRPr="00756BCA">
        <w:rPr>
          <w:rFonts w:ascii="Arial" w:hAnsi="Arial" w:cs="Arial"/>
          <w:iCs/>
        </w:rPr>
        <w:t>Гл</w:t>
      </w:r>
      <w:r w:rsidR="00CE2E5B" w:rsidRPr="00756BCA">
        <w:rPr>
          <w:rFonts w:ascii="Arial" w:hAnsi="Arial" w:cs="Arial"/>
          <w:iCs/>
        </w:rPr>
        <w:t xml:space="preserve">ава </w:t>
      </w:r>
      <w:r w:rsidR="00373A10" w:rsidRPr="00756BCA">
        <w:rPr>
          <w:rFonts w:ascii="Arial" w:hAnsi="Arial" w:cs="Arial"/>
          <w:iCs/>
        </w:rPr>
        <w:t>Лесогорского муниципального образования</w:t>
      </w:r>
    </w:p>
    <w:p w:rsidR="00127726" w:rsidRPr="00756BCA" w:rsidRDefault="00373A10" w:rsidP="00756BCA">
      <w:pPr>
        <w:ind w:left="360"/>
        <w:contextualSpacing/>
        <w:rPr>
          <w:rFonts w:ascii="Arial" w:hAnsi="Arial" w:cs="Arial"/>
          <w:iCs/>
        </w:rPr>
      </w:pPr>
      <w:r w:rsidRPr="00756BCA">
        <w:rPr>
          <w:rFonts w:ascii="Arial" w:hAnsi="Arial" w:cs="Arial"/>
          <w:iCs/>
        </w:rPr>
        <w:t>П.А.Каширцев</w:t>
      </w:r>
    </w:p>
    <w:p w:rsidR="00373A10" w:rsidRPr="00756BCA" w:rsidRDefault="00373A10" w:rsidP="00756BCA">
      <w:pPr>
        <w:ind w:left="360"/>
        <w:contextualSpacing/>
        <w:rPr>
          <w:rFonts w:ascii="Arial" w:hAnsi="Arial" w:cs="Arial"/>
          <w:iCs/>
        </w:rPr>
      </w:pPr>
    </w:p>
    <w:p w:rsidR="00373A10" w:rsidRPr="00756BCA" w:rsidRDefault="00373A10" w:rsidP="00756BCA">
      <w:pPr>
        <w:ind w:left="360"/>
        <w:contextualSpacing/>
        <w:rPr>
          <w:rFonts w:ascii="Arial" w:hAnsi="Arial" w:cs="Arial"/>
          <w:iCs/>
        </w:rPr>
      </w:pPr>
    </w:p>
    <w:p w:rsidR="00D53375" w:rsidRPr="00756BCA" w:rsidRDefault="00373A10" w:rsidP="00756BCA">
      <w:pPr>
        <w:ind w:left="360"/>
        <w:contextualSpacing/>
        <w:rPr>
          <w:rFonts w:ascii="Arial" w:hAnsi="Arial" w:cs="Arial"/>
          <w:iCs/>
        </w:rPr>
      </w:pPr>
      <w:r w:rsidRPr="00756BCA">
        <w:rPr>
          <w:rFonts w:ascii="Arial" w:hAnsi="Arial" w:cs="Arial"/>
          <w:iCs/>
        </w:rPr>
        <w:t>Председатель Думы</w:t>
      </w:r>
      <w:r w:rsidR="00D53375" w:rsidRPr="00756BCA">
        <w:rPr>
          <w:rFonts w:ascii="Arial" w:hAnsi="Arial" w:cs="Arial"/>
          <w:iCs/>
        </w:rPr>
        <w:t xml:space="preserve"> </w:t>
      </w:r>
      <w:r w:rsidRPr="00756BCA">
        <w:rPr>
          <w:rFonts w:ascii="Arial" w:hAnsi="Arial" w:cs="Arial"/>
          <w:iCs/>
        </w:rPr>
        <w:t xml:space="preserve">Лесогорского </w:t>
      </w:r>
    </w:p>
    <w:p w:rsidR="00756BCA" w:rsidRDefault="00373A10" w:rsidP="00756BCA">
      <w:pPr>
        <w:ind w:left="360"/>
        <w:contextualSpacing/>
        <w:rPr>
          <w:rFonts w:ascii="Arial" w:hAnsi="Arial" w:cs="Arial"/>
          <w:iCs/>
        </w:rPr>
      </w:pPr>
      <w:r w:rsidRPr="00756BCA">
        <w:rPr>
          <w:rFonts w:ascii="Arial" w:hAnsi="Arial" w:cs="Arial"/>
          <w:iCs/>
        </w:rPr>
        <w:t>муниципального образования</w:t>
      </w:r>
    </w:p>
    <w:p w:rsidR="00373A10" w:rsidRPr="00756BCA" w:rsidRDefault="00D53375" w:rsidP="00756BCA">
      <w:pPr>
        <w:ind w:left="360"/>
        <w:contextualSpacing/>
        <w:rPr>
          <w:rFonts w:ascii="Arial" w:hAnsi="Arial" w:cs="Arial"/>
          <w:iCs/>
        </w:rPr>
      </w:pPr>
      <w:r w:rsidRPr="00756BCA">
        <w:rPr>
          <w:rFonts w:ascii="Arial" w:hAnsi="Arial" w:cs="Arial"/>
          <w:iCs/>
        </w:rPr>
        <w:t>М.А.Попова</w:t>
      </w:r>
    </w:p>
    <w:p w:rsidR="00127726" w:rsidRPr="00756BCA" w:rsidRDefault="00127726" w:rsidP="00756BCA">
      <w:pPr>
        <w:ind w:firstLine="709"/>
        <w:contextualSpacing/>
        <w:rPr>
          <w:rFonts w:ascii="Arial" w:hAnsi="Arial" w:cs="Arial"/>
          <w:i/>
          <w:iCs/>
        </w:rPr>
      </w:pPr>
      <w:r w:rsidRPr="00756BCA">
        <w:rPr>
          <w:rFonts w:ascii="Arial" w:hAnsi="Arial" w:cs="Arial"/>
          <w:i/>
          <w:iCs/>
        </w:rPr>
        <w:t xml:space="preserve">                              </w:t>
      </w:r>
      <w:r w:rsidR="00117324" w:rsidRPr="00756BCA">
        <w:rPr>
          <w:rFonts w:ascii="Arial" w:hAnsi="Arial" w:cs="Arial"/>
          <w:i/>
          <w:iCs/>
        </w:rPr>
        <w:t xml:space="preserve">                                  </w:t>
      </w:r>
      <w:r w:rsidRPr="00756BCA">
        <w:rPr>
          <w:rFonts w:ascii="Arial" w:hAnsi="Arial" w:cs="Arial"/>
          <w:i/>
          <w:iCs/>
        </w:rPr>
        <w:t xml:space="preserve">       </w:t>
      </w:r>
    </w:p>
    <w:p w:rsidR="00373A10" w:rsidRPr="00756BCA" w:rsidRDefault="00D51B53" w:rsidP="00D248C9">
      <w:pPr>
        <w:pStyle w:val="a3"/>
        <w:tabs>
          <w:tab w:val="left" w:pos="1515"/>
        </w:tabs>
        <w:spacing w:line="240" w:lineRule="auto"/>
        <w:ind w:firstLine="709"/>
        <w:contextualSpacing/>
        <w:jc w:val="right"/>
        <w:rPr>
          <w:rFonts w:ascii="Arial" w:hAnsi="Arial" w:cs="Arial"/>
          <w:b/>
          <w:bCs/>
        </w:rPr>
      </w:pPr>
      <w:r w:rsidRPr="00756BCA">
        <w:rPr>
          <w:rFonts w:ascii="Arial" w:hAnsi="Arial" w:cs="Arial"/>
          <w:b/>
          <w:bCs/>
        </w:rPr>
        <w:lastRenderedPageBreak/>
        <w:tab/>
      </w:r>
    </w:p>
    <w:p w:rsidR="00373A10" w:rsidRPr="00756BCA" w:rsidRDefault="00D93386" w:rsidP="009A7DA7">
      <w:pPr>
        <w:pStyle w:val="a3"/>
        <w:tabs>
          <w:tab w:val="left" w:pos="1515"/>
        </w:tabs>
        <w:spacing w:line="240" w:lineRule="auto"/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756BCA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D53375" w:rsidRPr="00756BCA" w:rsidRDefault="00373A10" w:rsidP="00D53375">
      <w:pPr>
        <w:pStyle w:val="a3"/>
        <w:tabs>
          <w:tab w:val="left" w:pos="1515"/>
        </w:tabs>
        <w:spacing w:line="240" w:lineRule="auto"/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756BCA">
        <w:rPr>
          <w:rFonts w:ascii="Courier New" w:hAnsi="Courier New" w:cs="Courier New"/>
          <w:sz w:val="22"/>
          <w:szCs w:val="22"/>
        </w:rPr>
        <w:t xml:space="preserve">к </w:t>
      </w:r>
      <w:r w:rsidR="00D93386" w:rsidRPr="00756BCA">
        <w:rPr>
          <w:rFonts w:ascii="Courier New" w:hAnsi="Courier New" w:cs="Courier New"/>
          <w:sz w:val="22"/>
          <w:szCs w:val="22"/>
        </w:rPr>
        <w:t xml:space="preserve">решению </w:t>
      </w:r>
      <w:r w:rsidR="008109B2" w:rsidRPr="00756BCA">
        <w:rPr>
          <w:rFonts w:ascii="Courier New" w:hAnsi="Courier New" w:cs="Courier New"/>
          <w:sz w:val="22"/>
          <w:szCs w:val="22"/>
        </w:rPr>
        <w:t>Думы</w:t>
      </w:r>
      <w:r w:rsidR="00D53375" w:rsidRPr="00756BCA">
        <w:rPr>
          <w:rFonts w:ascii="Courier New" w:hAnsi="Courier New" w:cs="Courier New"/>
          <w:sz w:val="22"/>
          <w:szCs w:val="22"/>
        </w:rPr>
        <w:t xml:space="preserve"> </w:t>
      </w:r>
      <w:r w:rsidRPr="00756BCA">
        <w:rPr>
          <w:rFonts w:ascii="Courier New" w:hAnsi="Courier New" w:cs="Courier New"/>
          <w:sz w:val="22"/>
          <w:szCs w:val="22"/>
        </w:rPr>
        <w:t xml:space="preserve">Лесогорского </w:t>
      </w:r>
    </w:p>
    <w:p w:rsidR="00D93386" w:rsidRPr="00756BCA" w:rsidRDefault="00373A10" w:rsidP="00D53375">
      <w:pPr>
        <w:pStyle w:val="a3"/>
        <w:tabs>
          <w:tab w:val="left" w:pos="1515"/>
        </w:tabs>
        <w:spacing w:line="240" w:lineRule="auto"/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756BC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93386" w:rsidRPr="00756BCA" w:rsidRDefault="006061D9" w:rsidP="00D248C9">
      <w:pPr>
        <w:pStyle w:val="a3"/>
        <w:spacing w:before="0" w:line="240" w:lineRule="auto"/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756BCA">
        <w:rPr>
          <w:rFonts w:ascii="Courier New" w:hAnsi="Courier New" w:cs="Courier New"/>
          <w:sz w:val="22"/>
          <w:szCs w:val="22"/>
        </w:rPr>
        <w:t xml:space="preserve">от </w:t>
      </w:r>
      <w:r w:rsidR="009A7DA7" w:rsidRPr="00756BCA">
        <w:rPr>
          <w:rFonts w:ascii="Courier New" w:hAnsi="Courier New" w:cs="Courier New"/>
          <w:sz w:val="22"/>
          <w:szCs w:val="22"/>
        </w:rPr>
        <w:t>27.12.2022</w:t>
      </w:r>
      <w:r w:rsidR="00373A10" w:rsidRPr="00756BCA">
        <w:rPr>
          <w:rFonts w:ascii="Courier New" w:hAnsi="Courier New" w:cs="Courier New"/>
          <w:sz w:val="22"/>
          <w:szCs w:val="22"/>
        </w:rPr>
        <w:t xml:space="preserve"> года №</w:t>
      </w:r>
      <w:r w:rsidR="00F02197" w:rsidRPr="00756BCA">
        <w:rPr>
          <w:rFonts w:ascii="Courier New" w:hAnsi="Courier New" w:cs="Courier New"/>
          <w:sz w:val="22"/>
          <w:szCs w:val="22"/>
        </w:rPr>
        <w:t>27</w:t>
      </w:r>
    </w:p>
    <w:p w:rsidR="00373A10" w:rsidRPr="00756BCA" w:rsidRDefault="00373A10" w:rsidP="00D248C9">
      <w:pPr>
        <w:pStyle w:val="a3"/>
        <w:spacing w:before="0" w:line="240" w:lineRule="auto"/>
        <w:ind w:firstLine="709"/>
        <w:contextualSpacing/>
        <w:jc w:val="right"/>
        <w:rPr>
          <w:rFonts w:ascii="Arial" w:hAnsi="Arial" w:cs="Arial"/>
          <w:b/>
        </w:rPr>
      </w:pPr>
    </w:p>
    <w:p w:rsidR="009A7DA7" w:rsidRPr="00756BCA" w:rsidRDefault="003D2542" w:rsidP="003D2542">
      <w:pPr>
        <w:pStyle w:val="a3"/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3D2542" w:rsidRPr="00756BCA" w:rsidRDefault="003D2542" w:rsidP="003D2542">
      <w:pPr>
        <w:pStyle w:val="a3"/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6BCA">
        <w:rPr>
          <w:rFonts w:ascii="Arial" w:hAnsi="Arial" w:cs="Arial"/>
          <w:b/>
          <w:sz w:val="32"/>
          <w:szCs w:val="32"/>
        </w:rPr>
        <w:t>определения размера платы за наем жилого помещения, предоставленного по договору социального найма или договору найма жилого помещения маневренного фонда Лесогорс</w:t>
      </w:r>
      <w:r w:rsidR="009A7DA7" w:rsidRPr="00756BCA"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3D2542" w:rsidRPr="00756BCA" w:rsidRDefault="003D2542" w:rsidP="003D2542">
      <w:pPr>
        <w:pStyle w:val="ConsPlusTitle"/>
        <w:ind w:firstLine="709"/>
        <w:contextualSpacing/>
        <w:outlineLvl w:val="0"/>
        <w:rPr>
          <w:rFonts w:ascii="Arial" w:hAnsi="Arial" w:cs="Arial"/>
          <w:b w:val="0"/>
        </w:rPr>
      </w:pP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Размер платы за наем j-го жилого помещения, предоставленного по договору социального найма или договору найма жилого помещения маневренного фонда, определяется по формуле 1:</w:t>
      </w:r>
    </w:p>
    <w:p w:rsidR="009A7DA7" w:rsidRPr="00756BCA" w:rsidRDefault="009A7DA7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Формула 1: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Пнj = Нб x Кj x Кс x Пj, где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Пнj - размер платы за наем j-го жилого помещения, предоставленного по договору социального найма или договору найма жилого помещения маневренного фонда;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Нб - базовый размер платы за наем жилого помещения;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Кj - коэффициент, характеризующий качество и благоустройство жилого помещения, месторасположение дома;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Кс - коэффициент соответствия платы;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Пj - общая площадь j-го жилого помещения, предоставленного по договору социального найма или договору найма жилого помещения маневренного фонда (кв.м).</w:t>
      </w:r>
      <w:r w:rsidRPr="00756BCA">
        <w:rPr>
          <w:rFonts w:ascii="Arial" w:hAnsi="Arial" w:cs="Arial"/>
          <w:b w:val="0"/>
        </w:rPr>
        <w:br/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Базовый размер платы за наем жилого помещения определяется по формуле 2: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Формула 2: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Нб = СРс x 0,001, где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Нб - базовый размер платы за наем жилого помещения;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СРс - средняя цена 1 кв.м на вторичном рынке жилья по Иркутской области.</w:t>
      </w:r>
    </w:p>
    <w:p w:rsidR="00747A3E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Средняя цена 1 кв.м на вторичном рынке жилья определяется по данным территориального органа Федеральной службы государственной статистики Иркутской области.</w:t>
      </w:r>
    </w:p>
    <w:p w:rsidR="00747A3E" w:rsidRPr="00756BCA" w:rsidRDefault="00747A3E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2500"/>
        <w:gridCol w:w="1920"/>
        <w:gridCol w:w="1820"/>
        <w:gridCol w:w="1200"/>
        <w:gridCol w:w="1200"/>
        <w:gridCol w:w="1200"/>
      </w:tblGrid>
      <w:tr w:rsidR="00747A3E" w:rsidRPr="00756BCA" w:rsidTr="00747A3E">
        <w:trPr>
          <w:trHeight w:val="25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7A3E" w:rsidRPr="00756BCA" w:rsidRDefault="00747A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BCA">
              <w:rPr>
                <w:rFonts w:ascii="Arial" w:hAnsi="Arial" w:cs="Arial"/>
                <w:b/>
                <w:bCs/>
              </w:rPr>
              <w:t>Средняя цена 1 кв. м  общей площади квартир на рынке жилья  (рубль)*</w:t>
            </w:r>
          </w:p>
        </w:tc>
      </w:tr>
      <w:tr w:rsidR="00747A3E" w:rsidRPr="00756BCA" w:rsidTr="00747A3E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7A3E" w:rsidRPr="00756BCA" w:rsidRDefault="00747A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7A3E" w:rsidRPr="00756BCA" w:rsidRDefault="00747A3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7A3E" w:rsidRPr="00756BCA" w:rsidRDefault="00747A3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7A3E" w:rsidRPr="00756BCA" w:rsidRDefault="00747A3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7A3E" w:rsidRPr="00756BCA" w:rsidRDefault="00747A3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7A3E" w:rsidRPr="00756BCA" w:rsidRDefault="00747A3E">
            <w:pPr>
              <w:rPr>
                <w:rFonts w:ascii="Arial" w:hAnsi="Arial" w:cs="Arial"/>
              </w:rPr>
            </w:pPr>
          </w:p>
        </w:tc>
      </w:tr>
      <w:tr w:rsidR="00747A3E" w:rsidRPr="00756BCA" w:rsidTr="009A7DA7">
        <w:trPr>
          <w:trHeight w:val="255"/>
        </w:trPr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E" w:rsidRPr="00756BCA" w:rsidRDefault="00747A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E" w:rsidRPr="00756BCA" w:rsidRDefault="00747A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747A3E" w:rsidRPr="00756BCA" w:rsidTr="009A7DA7">
        <w:trPr>
          <w:trHeight w:val="255"/>
        </w:trPr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E" w:rsidRPr="00756BCA" w:rsidRDefault="00747A3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E" w:rsidRPr="00756BCA" w:rsidRDefault="00747A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I квартал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E" w:rsidRPr="00756BCA" w:rsidRDefault="00747A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II квартал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E" w:rsidRPr="00756BCA" w:rsidRDefault="00747A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III квартал</w:t>
            </w:r>
          </w:p>
        </w:tc>
      </w:tr>
      <w:tr w:rsidR="00747A3E" w:rsidRPr="00756BCA" w:rsidTr="009A7DA7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E" w:rsidRPr="00756BCA" w:rsidRDefault="00747A3E" w:rsidP="009A7DA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Вторичный рынок жилья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E" w:rsidRPr="00756BCA" w:rsidRDefault="00747A3E" w:rsidP="009A7DA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E" w:rsidRPr="00756BCA" w:rsidRDefault="00747A3E" w:rsidP="009A7DA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Все типы квартир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A3E" w:rsidRPr="00756BCA" w:rsidRDefault="00747A3E" w:rsidP="009A7DA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84 691,07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A3E" w:rsidRPr="00756BCA" w:rsidRDefault="00747A3E" w:rsidP="009A7DA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86 135,59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A3E" w:rsidRPr="00756BCA" w:rsidRDefault="00747A3E" w:rsidP="009A7DA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6BCA">
              <w:rPr>
                <w:rFonts w:ascii="Courier New" w:hAnsi="Courier New" w:cs="Courier New"/>
                <w:sz w:val="22"/>
                <w:szCs w:val="22"/>
              </w:rPr>
              <w:t>86 743,08</w:t>
            </w:r>
          </w:p>
        </w:tc>
      </w:tr>
      <w:tr w:rsidR="00747A3E" w:rsidRPr="00756BCA" w:rsidTr="00747A3E">
        <w:trPr>
          <w:trHeight w:val="49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7A3E" w:rsidRPr="00756BCA" w:rsidRDefault="00747A3E" w:rsidP="009A7DA7">
            <w:pPr>
              <w:ind w:firstLine="709"/>
              <w:jc w:val="both"/>
              <w:rPr>
                <w:rFonts w:ascii="Arial" w:hAnsi="Arial" w:cs="Arial"/>
              </w:rPr>
            </w:pPr>
            <w:r w:rsidRPr="00756BCA">
              <w:rPr>
                <w:rFonts w:ascii="Arial" w:hAnsi="Arial" w:cs="Arial"/>
              </w:rPr>
              <w:t>*Данные использованы с официального сайта Федеральной службы государственной статистики ЕМИСС https://www.fedstat.ru</w:t>
            </w:r>
          </w:p>
        </w:tc>
      </w:tr>
    </w:tbl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 xml:space="preserve">По данным территориального органа Федеральной службы государственной статистики по Иркутской области средняя цена 1 кв.м в городе Иркутске на вторичном рынке жилья за </w:t>
      </w:r>
      <w:r w:rsidR="00747A3E" w:rsidRPr="00756BCA">
        <w:rPr>
          <w:rFonts w:ascii="Arial" w:hAnsi="Arial" w:cs="Arial"/>
          <w:b w:val="0"/>
          <w:lang w:val="en-US"/>
        </w:rPr>
        <w:t>III</w:t>
      </w:r>
      <w:r w:rsidRPr="00756BCA">
        <w:rPr>
          <w:rFonts w:ascii="Arial" w:hAnsi="Arial" w:cs="Arial"/>
          <w:b w:val="0"/>
        </w:rPr>
        <w:t xml:space="preserve"> квартал 20</w:t>
      </w:r>
      <w:r w:rsidR="00747A3E" w:rsidRPr="00756BCA">
        <w:rPr>
          <w:rFonts w:ascii="Arial" w:hAnsi="Arial" w:cs="Arial"/>
          <w:b w:val="0"/>
        </w:rPr>
        <w:t>22</w:t>
      </w:r>
      <w:r w:rsidRPr="00756BCA">
        <w:rPr>
          <w:rFonts w:ascii="Arial" w:hAnsi="Arial" w:cs="Arial"/>
          <w:b w:val="0"/>
        </w:rPr>
        <w:t xml:space="preserve"> года составила </w:t>
      </w:r>
      <w:r w:rsidR="00747A3E" w:rsidRPr="00756BCA">
        <w:rPr>
          <w:rFonts w:ascii="Arial" w:hAnsi="Arial" w:cs="Arial"/>
          <w:b w:val="0"/>
        </w:rPr>
        <w:t>86 743,08</w:t>
      </w:r>
      <w:r w:rsidRPr="00756BCA">
        <w:rPr>
          <w:rFonts w:ascii="Arial" w:hAnsi="Arial" w:cs="Arial"/>
          <w:b w:val="0"/>
        </w:rPr>
        <w:t xml:space="preserve"> руб.</w:t>
      </w:r>
      <w:r w:rsidR="00D719A7" w:rsidRPr="00756BCA">
        <w:rPr>
          <w:rFonts w:ascii="Arial" w:hAnsi="Arial" w:cs="Arial"/>
          <w:b w:val="0"/>
        </w:rPr>
        <w:t>:</w:t>
      </w:r>
    </w:p>
    <w:p w:rsidR="003D2542" w:rsidRPr="00756BCA" w:rsidRDefault="003D2542" w:rsidP="003D2542">
      <w:pPr>
        <w:pStyle w:val="ConsPlusTitle"/>
        <w:ind w:firstLine="709"/>
        <w:contextualSpacing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 xml:space="preserve">Нб = </w:t>
      </w:r>
      <w:r w:rsidR="00747A3E" w:rsidRPr="00756BCA">
        <w:rPr>
          <w:rFonts w:ascii="Arial" w:hAnsi="Arial" w:cs="Arial"/>
          <w:b w:val="0"/>
        </w:rPr>
        <w:t>86 743,08</w:t>
      </w:r>
      <w:r w:rsidRPr="00756BCA">
        <w:rPr>
          <w:rFonts w:ascii="Arial" w:hAnsi="Arial" w:cs="Arial"/>
          <w:b w:val="0"/>
        </w:rPr>
        <w:t xml:space="preserve"> x 0,001 = </w:t>
      </w:r>
      <w:r w:rsidR="00747A3E" w:rsidRPr="00756BCA">
        <w:rPr>
          <w:rFonts w:ascii="Arial" w:hAnsi="Arial" w:cs="Arial"/>
          <w:b w:val="0"/>
        </w:rPr>
        <w:t>86,743</w:t>
      </w:r>
      <w:r w:rsidRPr="00756BCA">
        <w:rPr>
          <w:rFonts w:ascii="Arial" w:hAnsi="Arial" w:cs="Arial"/>
          <w:b w:val="0"/>
        </w:rPr>
        <w:t xml:space="preserve"> руб.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 xml:space="preserve">Интегральное значение Кj (коэффициент, характеризующий качество и благоустройство жилого помещения, месторасположение дома) для жилого помещения </w:t>
      </w:r>
      <w:r w:rsidRPr="00756BCA">
        <w:rPr>
          <w:rFonts w:ascii="Arial" w:hAnsi="Arial" w:cs="Arial"/>
          <w:b w:val="0"/>
        </w:rPr>
        <w:lastRenderedPageBreak/>
        <w:t>рассчитывается как средневзвешенное значение показателей по отдельным параметрам по формуле 3: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Формула 3:</w:t>
      </w:r>
    </w:p>
    <w:p w:rsidR="003D2542" w:rsidRPr="00756BCA" w:rsidRDefault="006E7A07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1707515" cy="477520"/>
            <wp:effectExtent l="0" t="0" r="6985" b="0"/>
            <wp:docPr id="2" name="Рисунок 1" descr="https://api.docs.cntd.ru/img/44/62/63/29/9/22fac9e8-849b-4aa7-98f8-1b0f44f08559/P00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pi.docs.cntd.ru/img/44/62/63/29/9/22fac9e8-849b-4aa7-98f8-1b0f44f08559/P000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Кj - коэффициент, характеризующий качество и благоустройство жилого помещения, месторасположение дома;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К1 - коэффициент, характеризующий качество жилого помещения;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К2 - коэффициент, характеризующий благоустройство жилого помещения;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К3 - коэффициент, месторасположение дома.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Значения показателей К1 - К3 оцениваются в интервале [0,8; 1,3].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Коэффициент качества жилого помещения: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0,8 - для квартир низкого качества - это квартиры в домах массовых серий застройки пониженной этажности (включая 5-этажные дома), с низким качеством строительных материалов, в том числе с деревянными стенами, изношенностью коммуникаций, неудобными планировками, спроектированные как квартиры гостиничного (коридорного) типа с кухней и удобствами на этаже, не имеющие хотя бы одного из следующих видов коммунальных удобств: водопровода, канализации, центрального отопления, горячего водоснабжения.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1,0 - для квартир среднего качества - это квартиры в кирпичных, крупнопанельных и крупноблочных домах, построенных по типовым проектам, относящихся к жилищному фонду до 1999 года ввода в эксплуатацию, с наличием небольших подсобных помещений, со смежными комнатами, совмещенным санузлом.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1,3 - для квартир улучшенного качества - это квартиры в кирпичных, крупноблочных и крупнопанельных домах массовой типовой застройки, относящихся к жилищному фонду после 1999 года ввода в эксплуатацию, с улучшенными характеристиками: наличием всех видов коммунальных удобств, изолированными комнатами, наличием больших подсобных помещений.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Коэффициент степени благоустройства жилого помещения: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благоустроенное жилое помещение - 1,3;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жилое помещение, имеющее не все виды благоустройства, - 1,0;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неблагоустроенное жилое помещение - 0,8.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Коэффициент местоположения дома:</w:t>
      </w:r>
    </w:p>
    <w:p w:rsidR="003D2542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Коэффициент местоположения дома является интегральным показателем, представляющим собой совокупность факторов (удаленность дома от центра</w:t>
      </w:r>
      <w:r w:rsidR="00747A3E" w:rsidRPr="00756BCA">
        <w:rPr>
          <w:rFonts w:ascii="Arial" w:hAnsi="Arial" w:cs="Arial"/>
          <w:b w:val="0"/>
        </w:rPr>
        <w:t xml:space="preserve"> городского поселения</w:t>
      </w:r>
      <w:r w:rsidRPr="00756BCA">
        <w:rPr>
          <w:rFonts w:ascii="Arial" w:hAnsi="Arial" w:cs="Arial"/>
          <w:b w:val="0"/>
        </w:rPr>
        <w:t>, развитость социальной инфраструктуры, экологическая обстановка и т.д.), влияющих на величину размера платы за наем.</w:t>
      </w:r>
      <w:r w:rsidR="00747A3E" w:rsidRPr="00756BCA">
        <w:rPr>
          <w:rFonts w:ascii="Arial" w:hAnsi="Arial" w:cs="Arial"/>
          <w:b w:val="0"/>
        </w:rPr>
        <w:t xml:space="preserve"> </w:t>
      </w:r>
      <w:r w:rsidR="006113BC" w:rsidRPr="00756BCA">
        <w:rPr>
          <w:rFonts w:ascii="Arial" w:hAnsi="Arial" w:cs="Arial"/>
          <w:b w:val="0"/>
        </w:rPr>
        <w:t>Величина коэффициента местоположения дома устанавливается в</w:t>
      </w:r>
      <w:r w:rsidR="00747A3E" w:rsidRPr="00756BCA">
        <w:rPr>
          <w:rFonts w:ascii="Arial" w:hAnsi="Arial" w:cs="Arial"/>
          <w:b w:val="0"/>
        </w:rPr>
        <w:t xml:space="preserve"> </w:t>
      </w:r>
      <w:r w:rsidR="006113BC" w:rsidRPr="00756BCA">
        <w:rPr>
          <w:rFonts w:ascii="Arial" w:hAnsi="Arial" w:cs="Arial"/>
          <w:b w:val="0"/>
        </w:rPr>
        <w:t>Л</w:t>
      </w:r>
      <w:r w:rsidR="00747A3E" w:rsidRPr="00756BCA">
        <w:rPr>
          <w:rFonts w:ascii="Arial" w:hAnsi="Arial" w:cs="Arial"/>
          <w:b w:val="0"/>
        </w:rPr>
        <w:t>есогорском муниципальном образовании в размере 1,0.</w:t>
      </w:r>
    </w:p>
    <w:p w:rsidR="000341A5" w:rsidRPr="00756BCA" w:rsidRDefault="003D2542" w:rsidP="009A7DA7">
      <w:pPr>
        <w:pStyle w:val="ConsPlusTitle"/>
        <w:ind w:firstLine="709"/>
        <w:contextualSpacing/>
        <w:jc w:val="both"/>
        <w:outlineLvl w:val="0"/>
        <w:rPr>
          <w:rFonts w:ascii="Arial" w:hAnsi="Arial" w:cs="Arial"/>
        </w:rPr>
      </w:pPr>
      <w:r w:rsidRPr="00756BCA">
        <w:rPr>
          <w:rFonts w:ascii="Arial" w:hAnsi="Arial" w:cs="Arial"/>
          <w:b w:val="0"/>
        </w:rPr>
        <w:t xml:space="preserve">Величина коэффициента соответствия платы устанавливается постановлением администрации </w:t>
      </w:r>
      <w:r w:rsidR="00E86350" w:rsidRPr="00756BCA">
        <w:rPr>
          <w:rFonts w:ascii="Arial" w:hAnsi="Arial" w:cs="Arial"/>
          <w:b w:val="0"/>
        </w:rPr>
        <w:t>Лесогорского муниципального образования</w:t>
      </w:r>
      <w:r w:rsidRPr="00756BCA">
        <w:rPr>
          <w:rFonts w:ascii="Arial" w:hAnsi="Arial" w:cs="Arial"/>
          <w:b w:val="0"/>
        </w:rPr>
        <w:t xml:space="preserve"> исходя из социально-экономических условий, в интервале [0;1].</w:t>
      </w:r>
    </w:p>
    <w:p w:rsidR="00AE6E90" w:rsidRPr="00756BCA" w:rsidRDefault="00AE6E90" w:rsidP="00D248C9">
      <w:pPr>
        <w:pStyle w:val="ConsPlusTitle"/>
        <w:widowControl/>
        <w:ind w:firstLine="709"/>
        <w:contextualSpacing/>
        <w:outlineLvl w:val="0"/>
        <w:rPr>
          <w:rFonts w:ascii="Arial" w:hAnsi="Arial" w:cs="Arial"/>
        </w:rPr>
      </w:pPr>
    </w:p>
    <w:p w:rsidR="009A7DA7" w:rsidRPr="00756BCA" w:rsidRDefault="009A7DA7" w:rsidP="00D248C9">
      <w:pPr>
        <w:pStyle w:val="ConsPlusTitle"/>
        <w:widowControl/>
        <w:ind w:firstLine="709"/>
        <w:contextualSpacing/>
        <w:outlineLvl w:val="0"/>
        <w:rPr>
          <w:rFonts w:ascii="Arial" w:hAnsi="Arial" w:cs="Arial"/>
        </w:rPr>
      </w:pPr>
    </w:p>
    <w:p w:rsidR="00756BCA" w:rsidRDefault="00AE6E90" w:rsidP="00D248C9">
      <w:pPr>
        <w:pStyle w:val="ConsPlusTitle"/>
        <w:widowControl/>
        <w:ind w:firstLine="709"/>
        <w:contextualSpacing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Глава Лесогорского муниципального образования</w:t>
      </w:r>
    </w:p>
    <w:p w:rsidR="00AE6E90" w:rsidRPr="00756BCA" w:rsidRDefault="00AE6E90" w:rsidP="00D248C9">
      <w:pPr>
        <w:pStyle w:val="ConsPlusTitle"/>
        <w:widowControl/>
        <w:ind w:firstLine="709"/>
        <w:contextualSpacing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П.А. Каширцев</w:t>
      </w:r>
    </w:p>
    <w:p w:rsidR="00AE6E90" w:rsidRPr="00756BCA" w:rsidRDefault="00AE6E90" w:rsidP="00D248C9">
      <w:pPr>
        <w:pStyle w:val="ConsPlusTitle"/>
        <w:widowControl/>
        <w:ind w:firstLine="709"/>
        <w:contextualSpacing/>
        <w:outlineLvl w:val="0"/>
        <w:rPr>
          <w:rFonts w:ascii="Arial" w:hAnsi="Arial" w:cs="Arial"/>
          <w:b w:val="0"/>
        </w:rPr>
      </w:pPr>
    </w:p>
    <w:p w:rsidR="00AE6E90" w:rsidRPr="00756BCA" w:rsidRDefault="00AE6E90" w:rsidP="00D248C9">
      <w:pPr>
        <w:pStyle w:val="ConsPlusTitle"/>
        <w:widowControl/>
        <w:ind w:firstLine="709"/>
        <w:contextualSpacing/>
        <w:outlineLvl w:val="0"/>
        <w:rPr>
          <w:rFonts w:ascii="Arial" w:hAnsi="Arial" w:cs="Arial"/>
          <w:b w:val="0"/>
        </w:rPr>
      </w:pPr>
    </w:p>
    <w:p w:rsidR="00AE6E90" w:rsidRPr="00756BCA" w:rsidRDefault="00AE6E90" w:rsidP="00D248C9">
      <w:pPr>
        <w:pStyle w:val="ConsPlusTitle"/>
        <w:widowControl/>
        <w:ind w:firstLine="709"/>
        <w:contextualSpacing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Председатель Думы</w:t>
      </w:r>
    </w:p>
    <w:p w:rsidR="00756BCA" w:rsidRDefault="00AE6E90" w:rsidP="00D248C9">
      <w:pPr>
        <w:pStyle w:val="ConsPlusTitle"/>
        <w:widowControl/>
        <w:ind w:firstLine="709"/>
        <w:contextualSpacing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Лесогорского муниципального образования</w:t>
      </w:r>
    </w:p>
    <w:p w:rsidR="00AE6E90" w:rsidRPr="00756BCA" w:rsidRDefault="00E86350" w:rsidP="00D248C9">
      <w:pPr>
        <w:pStyle w:val="ConsPlusTitle"/>
        <w:widowControl/>
        <w:ind w:firstLine="709"/>
        <w:contextualSpacing/>
        <w:outlineLvl w:val="0"/>
        <w:rPr>
          <w:rFonts w:ascii="Arial" w:hAnsi="Arial" w:cs="Arial"/>
          <w:b w:val="0"/>
        </w:rPr>
      </w:pPr>
      <w:r w:rsidRPr="00756BCA">
        <w:rPr>
          <w:rFonts w:ascii="Arial" w:hAnsi="Arial" w:cs="Arial"/>
          <w:b w:val="0"/>
        </w:rPr>
        <w:t>М.А.Попова</w:t>
      </w:r>
    </w:p>
    <w:sectPr w:rsidR="00AE6E90" w:rsidRPr="00756BCA" w:rsidSect="003360B8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CC" w:rsidRDefault="005621CC">
      <w:r>
        <w:separator/>
      </w:r>
    </w:p>
  </w:endnote>
  <w:endnote w:type="continuationSeparator" w:id="0">
    <w:p w:rsidR="005621CC" w:rsidRDefault="0056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CC" w:rsidRDefault="005621CC">
      <w:r>
        <w:separator/>
      </w:r>
    </w:p>
  </w:footnote>
  <w:footnote w:type="continuationSeparator" w:id="0">
    <w:p w:rsidR="005621CC" w:rsidRDefault="0056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5" w:rsidRDefault="00176525" w:rsidP="004A6926">
    <w:pPr>
      <w:pStyle w:val="a4"/>
      <w:framePr w:wrap="auto" w:vAnchor="text" w:hAnchor="margin" w:xAlign="center" w:y="1"/>
      <w:rPr>
        <w:rStyle w:val="a6"/>
      </w:rPr>
    </w:pPr>
  </w:p>
  <w:p w:rsidR="00176525" w:rsidRDefault="00176525" w:rsidP="00D51B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48D6D0"/>
    <w:lvl w:ilvl="0">
      <w:numFmt w:val="bullet"/>
      <w:lvlText w:val="*"/>
      <w:lvlJc w:val="left"/>
    </w:lvl>
  </w:abstractNum>
  <w:abstractNum w:abstractNumId="1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0B7A72EA"/>
    <w:multiLevelType w:val="hybridMultilevel"/>
    <w:tmpl w:val="CF1AB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6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7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8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0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startOverride w:val="3"/>
    </w:lvlOverride>
  </w:num>
  <w:num w:numId="9">
    <w:abstractNumId w:val="4"/>
    <w:lvlOverride w:ilvl="0">
      <w:startOverride w:val="3"/>
    </w:lvlOverride>
  </w:num>
  <w:num w:numId="10">
    <w:abstractNumId w:val="9"/>
    <w:lvlOverride w:ilvl="0">
      <w:lvl w:ilvl="0">
        <w:start w:val="2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startOverride w:val="4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14">
    <w:abstractNumId w:val="5"/>
    <w:lvlOverride w:ilvl="0">
      <w:startOverride w:val="2"/>
    </w:lvlOverride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D2"/>
    <w:rsid w:val="000006FB"/>
    <w:rsid w:val="00003D6F"/>
    <w:rsid w:val="00011DD9"/>
    <w:rsid w:val="0002414F"/>
    <w:rsid w:val="00025DE0"/>
    <w:rsid w:val="000341A5"/>
    <w:rsid w:val="0003675D"/>
    <w:rsid w:val="00060912"/>
    <w:rsid w:val="00062A69"/>
    <w:rsid w:val="0006365F"/>
    <w:rsid w:val="00083CFD"/>
    <w:rsid w:val="000A21E3"/>
    <w:rsid w:val="000C0F24"/>
    <w:rsid w:val="000E3CBE"/>
    <w:rsid w:val="00107EB0"/>
    <w:rsid w:val="00117324"/>
    <w:rsid w:val="00127726"/>
    <w:rsid w:val="00176525"/>
    <w:rsid w:val="00193519"/>
    <w:rsid w:val="001D2077"/>
    <w:rsid w:val="0024359F"/>
    <w:rsid w:val="002766DF"/>
    <w:rsid w:val="002828AA"/>
    <w:rsid w:val="00285B9B"/>
    <w:rsid w:val="002C1897"/>
    <w:rsid w:val="002F3F80"/>
    <w:rsid w:val="00327B41"/>
    <w:rsid w:val="00333AB8"/>
    <w:rsid w:val="003360B8"/>
    <w:rsid w:val="00355623"/>
    <w:rsid w:val="003620A0"/>
    <w:rsid w:val="0037369B"/>
    <w:rsid w:val="00373A10"/>
    <w:rsid w:val="0038106A"/>
    <w:rsid w:val="003D2542"/>
    <w:rsid w:val="003E644F"/>
    <w:rsid w:val="003E6B65"/>
    <w:rsid w:val="0043001F"/>
    <w:rsid w:val="004442B5"/>
    <w:rsid w:val="00460525"/>
    <w:rsid w:val="00485EB6"/>
    <w:rsid w:val="00486543"/>
    <w:rsid w:val="004A60F3"/>
    <w:rsid w:val="004A6926"/>
    <w:rsid w:val="004B28A4"/>
    <w:rsid w:val="004E0F6A"/>
    <w:rsid w:val="004F5210"/>
    <w:rsid w:val="00502BAB"/>
    <w:rsid w:val="00510AB0"/>
    <w:rsid w:val="00547877"/>
    <w:rsid w:val="005621CC"/>
    <w:rsid w:val="00567297"/>
    <w:rsid w:val="00575618"/>
    <w:rsid w:val="00585388"/>
    <w:rsid w:val="005919AC"/>
    <w:rsid w:val="00597378"/>
    <w:rsid w:val="005B5214"/>
    <w:rsid w:val="005B78C9"/>
    <w:rsid w:val="005C5149"/>
    <w:rsid w:val="005D4F8F"/>
    <w:rsid w:val="005F2620"/>
    <w:rsid w:val="005F4B67"/>
    <w:rsid w:val="005F4BFF"/>
    <w:rsid w:val="006061D9"/>
    <w:rsid w:val="006113BC"/>
    <w:rsid w:val="006215A0"/>
    <w:rsid w:val="006228F3"/>
    <w:rsid w:val="006319E7"/>
    <w:rsid w:val="00637303"/>
    <w:rsid w:val="0063779D"/>
    <w:rsid w:val="0064302A"/>
    <w:rsid w:val="00643224"/>
    <w:rsid w:val="006525A1"/>
    <w:rsid w:val="006625D2"/>
    <w:rsid w:val="006733FE"/>
    <w:rsid w:val="00677B85"/>
    <w:rsid w:val="00682D9C"/>
    <w:rsid w:val="006B6A36"/>
    <w:rsid w:val="006E7A07"/>
    <w:rsid w:val="00747A3E"/>
    <w:rsid w:val="00756BCA"/>
    <w:rsid w:val="00757026"/>
    <w:rsid w:val="00767223"/>
    <w:rsid w:val="00794001"/>
    <w:rsid w:val="007954EF"/>
    <w:rsid w:val="007A451B"/>
    <w:rsid w:val="007F0603"/>
    <w:rsid w:val="008109B2"/>
    <w:rsid w:val="008314DD"/>
    <w:rsid w:val="00837CEE"/>
    <w:rsid w:val="00846EFE"/>
    <w:rsid w:val="0086374C"/>
    <w:rsid w:val="008909FA"/>
    <w:rsid w:val="008B1EA9"/>
    <w:rsid w:val="008B64B7"/>
    <w:rsid w:val="008E194E"/>
    <w:rsid w:val="008F77BC"/>
    <w:rsid w:val="00904B90"/>
    <w:rsid w:val="009148B6"/>
    <w:rsid w:val="009245B9"/>
    <w:rsid w:val="00940BDD"/>
    <w:rsid w:val="00944129"/>
    <w:rsid w:val="009451F1"/>
    <w:rsid w:val="0097243D"/>
    <w:rsid w:val="009864D5"/>
    <w:rsid w:val="00991B05"/>
    <w:rsid w:val="009A7DA7"/>
    <w:rsid w:val="009A7EF8"/>
    <w:rsid w:val="00A13FC1"/>
    <w:rsid w:val="00A43A1D"/>
    <w:rsid w:val="00A50D11"/>
    <w:rsid w:val="00A61E0B"/>
    <w:rsid w:val="00A6213B"/>
    <w:rsid w:val="00AA1A2B"/>
    <w:rsid w:val="00AA3106"/>
    <w:rsid w:val="00AB66FF"/>
    <w:rsid w:val="00AC0348"/>
    <w:rsid w:val="00AC0914"/>
    <w:rsid w:val="00AE6E90"/>
    <w:rsid w:val="00AF034C"/>
    <w:rsid w:val="00AF2746"/>
    <w:rsid w:val="00B02548"/>
    <w:rsid w:val="00B10245"/>
    <w:rsid w:val="00B17AC4"/>
    <w:rsid w:val="00B3055C"/>
    <w:rsid w:val="00B554B5"/>
    <w:rsid w:val="00B57C56"/>
    <w:rsid w:val="00B6006F"/>
    <w:rsid w:val="00B7679D"/>
    <w:rsid w:val="00B804A4"/>
    <w:rsid w:val="00B9752B"/>
    <w:rsid w:val="00BB4292"/>
    <w:rsid w:val="00C069E7"/>
    <w:rsid w:val="00C21FBC"/>
    <w:rsid w:val="00C306BB"/>
    <w:rsid w:val="00C3289E"/>
    <w:rsid w:val="00C41C7D"/>
    <w:rsid w:val="00C56EE7"/>
    <w:rsid w:val="00C66FBD"/>
    <w:rsid w:val="00CA1DF6"/>
    <w:rsid w:val="00CA22BF"/>
    <w:rsid w:val="00CA4CE9"/>
    <w:rsid w:val="00CB104C"/>
    <w:rsid w:val="00CB68B0"/>
    <w:rsid w:val="00CC3E41"/>
    <w:rsid w:val="00CE0CB1"/>
    <w:rsid w:val="00CE13B3"/>
    <w:rsid w:val="00CE2E5B"/>
    <w:rsid w:val="00CE5D0A"/>
    <w:rsid w:val="00D0681F"/>
    <w:rsid w:val="00D071B2"/>
    <w:rsid w:val="00D248C9"/>
    <w:rsid w:val="00D328B9"/>
    <w:rsid w:val="00D34975"/>
    <w:rsid w:val="00D35058"/>
    <w:rsid w:val="00D36F09"/>
    <w:rsid w:val="00D51AD5"/>
    <w:rsid w:val="00D51B53"/>
    <w:rsid w:val="00D53375"/>
    <w:rsid w:val="00D64E68"/>
    <w:rsid w:val="00D719A7"/>
    <w:rsid w:val="00D93386"/>
    <w:rsid w:val="00D93DC9"/>
    <w:rsid w:val="00D95369"/>
    <w:rsid w:val="00DA69E0"/>
    <w:rsid w:val="00DC43C5"/>
    <w:rsid w:val="00DE0AF9"/>
    <w:rsid w:val="00DF20D7"/>
    <w:rsid w:val="00E02A01"/>
    <w:rsid w:val="00E21386"/>
    <w:rsid w:val="00E22E6B"/>
    <w:rsid w:val="00E407D9"/>
    <w:rsid w:val="00E41F5E"/>
    <w:rsid w:val="00E6677D"/>
    <w:rsid w:val="00E86350"/>
    <w:rsid w:val="00E97EE4"/>
    <w:rsid w:val="00EC7A36"/>
    <w:rsid w:val="00ED7E5A"/>
    <w:rsid w:val="00EF22BB"/>
    <w:rsid w:val="00F02197"/>
    <w:rsid w:val="00F63C1F"/>
    <w:rsid w:val="00F72D96"/>
    <w:rsid w:val="00F92AE8"/>
    <w:rsid w:val="00F97EF8"/>
    <w:rsid w:val="00FB2928"/>
    <w:rsid w:val="00FB79B1"/>
    <w:rsid w:val="00FC48C6"/>
    <w:rsid w:val="00FD6259"/>
    <w:rsid w:val="00FE2287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B2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B64B7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0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F20D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071B2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071B2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071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8B64B7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B6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B64B7"/>
    <w:pPr>
      <w:keepNext/>
      <w:ind w:firstLine="709"/>
      <w:jc w:val="both"/>
    </w:pPr>
    <w:rPr>
      <w:i/>
      <w:iCs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A62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213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621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66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6677D"/>
    <w:rPr>
      <w:rFonts w:cs="Times New Roman"/>
    </w:rPr>
  </w:style>
  <w:style w:type="table" w:styleId="a7">
    <w:name w:val="Table Grid"/>
    <w:basedOn w:val="a1"/>
    <w:uiPriority w:val="99"/>
    <w:rsid w:val="0076722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377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82D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B2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B64B7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0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F20D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071B2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071B2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071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8B64B7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B6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B64B7"/>
    <w:pPr>
      <w:keepNext/>
      <w:ind w:firstLine="709"/>
      <w:jc w:val="both"/>
    </w:pPr>
    <w:rPr>
      <w:i/>
      <w:iCs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A62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213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621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66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6677D"/>
    <w:rPr>
      <w:rFonts w:cs="Times New Roman"/>
    </w:rPr>
  </w:style>
  <w:style w:type="table" w:styleId="a7">
    <w:name w:val="Table Grid"/>
    <w:basedOn w:val="a1"/>
    <w:uiPriority w:val="99"/>
    <w:rsid w:val="0076722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377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82D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ПОРЯДКЕ УПРАВЛЕНИЯ И РАСПОРЯЖЕНИЯ МУНИЦИПАЛЬНЫМ ИМУЩЕСТВОМ В МУНИЦИПАЛЬНОМ ОБРАЗОВАНИИ ЛЕНИНГРАДСКОЙ ОБЛАС</vt:lpstr>
    </vt:vector>
  </TitlesOfParts>
  <Company>Home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ПОРЯДКЕ УПРАВЛЕНИЯ И РАСПОРЯЖЕНИЯ МУНИЦИПАЛЬНЫМ ИМУЩЕСТВОМ В МУНИЦИПАЛЬНОМ ОБРАЗОВАНИИ ЛЕНИНГРАДСКОЙ ОБЛАС</dc:title>
  <dc:creator>User</dc:creator>
  <cp:lastModifiedBy>AlpUfa</cp:lastModifiedBy>
  <cp:revision>2</cp:revision>
  <cp:lastPrinted>2022-12-28T03:35:00Z</cp:lastPrinted>
  <dcterms:created xsi:type="dcterms:W3CDTF">2023-01-13T05:20:00Z</dcterms:created>
  <dcterms:modified xsi:type="dcterms:W3CDTF">2023-01-13T05:20:00Z</dcterms:modified>
</cp:coreProperties>
</file>