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94" w:rsidRPr="009E2394" w:rsidRDefault="009E2394" w:rsidP="003C522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21.02.2022 №241</w:t>
      </w:r>
    </w:p>
    <w:p w:rsidR="003C522B" w:rsidRPr="009E2394" w:rsidRDefault="003C522B" w:rsidP="003C522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522B" w:rsidRPr="009E2394" w:rsidRDefault="003C522B" w:rsidP="003C522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ИРКУТСКАЯ ОБЛАСТЬ</w:t>
      </w:r>
    </w:p>
    <w:p w:rsidR="003C522B" w:rsidRPr="009E2394" w:rsidRDefault="003C522B" w:rsidP="003C522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ЧУНСКИЙ РАЙОН</w:t>
      </w:r>
    </w:p>
    <w:p w:rsidR="003C522B" w:rsidRPr="009E2394" w:rsidRDefault="003C522B" w:rsidP="003C522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9E2394" w:rsidRPr="009E2394" w:rsidRDefault="009E2394" w:rsidP="003C522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ДУМА</w:t>
      </w:r>
    </w:p>
    <w:p w:rsidR="009E2394" w:rsidRPr="009E2394" w:rsidRDefault="009E2394" w:rsidP="003C522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РЕШЕНИЕ</w:t>
      </w:r>
    </w:p>
    <w:p w:rsidR="009E2394" w:rsidRPr="009E2394" w:rsidRDefault="009E2394" w:rsidP="003C522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E2394" w:rsidRPr="009E2394" w:rsidRDefault="009E2394" w:rsidP="003C522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2394">
        <w:rPr>
          <w:rFonts w:ascii="Arial" w:hAnsi="Arial" w:cs="Arial"/>
          <w:b/>
          <w:sz w:val="32"/>
          <w:szCs w:val="32"/>
        </w:rPr>
        <w:t>О ДОСРОЧНОМ СЛОЖЕНИИ ПОЛНОМОЧИЙ ДЕПУТАТА ДУМЫ ЛЕСОГОРСКОГО МУНИЦИПАЛЬНОГО ОБРАЗОВАНИЯ</w:t>
      </w:r>
    </w:p>
    <w:p w:rsidR="003C522B" w:rsidRPr="003C522B" w:rsidRDefault="003C522B" w:rsidP="003C522B">
      <w:pPr>
        <w:pStyle w:val="a3"/>
        <w:shd w:val="clear" w:color="auto" w:fill="FFFFFF"/>
        <w:spacing w:before="0" w:beforeAutospacing="0" w:after="107" w:afterAutospacing="0"/>
        <w:contextualSpacing/>
        <w:jc w:val="both"/>
        <w:textAlignment w:val="baseline"/>
        <w:rPr>
          <w:color w:val="000000"/>
        </w:rPr>
      </w:pP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 xml:space="preserve">Руководствуясь пунктом 1 части 10 статьи 40 Федерального закона от 06.10.2003 №131-ФЗ «Об общих принципах организации местного самоуправления </w:t>
      </w:r>
      <w:proofErr w:type="gramStart"/>
      <w:r w:rsidRPr="009E2394">
        <w:rPr>
          <w:rFonts w:ascii="Arial" w:hAnsi="Arial" w:cs="Arial"/>
          <w:color w:val="000000"/>
        </w:rPr>
        <w:t>в</w:t>
      </w:r>
      <w:proofErr w:type="gramEnd"/>
      <w:r w:rsidRPr="009E2394">
        <w:rPr>
          <w:rFonts w:ascii="Arial" w:hAnsi="Arial" w:cs="Arial"/>
          <w:color w:val="000000"/>
        </w:rPr>
        <w:t xml:space="preserve"> Российской </w:t>
      </w:r>
      <w:proofErr w:type="gramStart"/>
      <w:r w:rsidRPr="009E2394">
        <w:rPr>
          <w:rFonts w:ascii="Arial" w:hAnsi="Arial" w:cs="Arial"/>
          <w:color w:val="000000"/>
        </w:rPr>
        <w:t xml:space="preserve">Федерации» (с последующими изменениями), </w:t>
      </w:r>
      <w:r w:rsidR="000C38FA" w:rsidRPr="009E2394">
        <w:rPr>
          <w:rFonts w:ascii="Arial" w:hAnsi="Arial" w:cs="Arial"/>
          <w:color w:val="000000"/>
        </w:rPr>
        <w:t xml:space="preserve">на основании </w:t>
      </w:r>
      <w:r w:rsidRPr="009E2394">
        <w:rPr>
          <w:rFonts w:ascii="Arial" w:hAnsi="Arial" w:cs="Arial"/>
          <w:color w:val="000000"/>
        </w:rPr>
        <w:t>свидетельст</w:t>
      </w:r>
      <w:r w:rsidR="000C38FA" w:rsidRPr="009E2394">
        <w:rPr>
          <w:rFonts w:ascii="Arial" w:hAnsi="Arial" w:cs="Arial"/>
          <w:color w:val="000000"/>
        </w:rPr>
        <w:t>ва о смерти Петрова Юрия Михайловича III-СТ №705224</w:t>
      </w:r>
      <w:r w:rsidRPr="009E2394">
        <w:rPr>
          <w:rFonts w:ascii="Arial" w:hAnsi="Arial" w:cs="Arial"/>
          <w:color w:val="000000"/>
        </w:rPr>
        <w:t>, выданным</w:t>
      </w:r>
      <w:r w:rsidR="000C38FA" w:rsidRPr="009E2394">
        <w:rPr>
          <w:rFonts w:ascii="Arial" w:hAnsi="Arial" w:cs="Arial"/>
          <w:color w:val="000000"/>
        </w:rPr>
        <w:t xml:space="preserve"> 19.01.2022 года 93800038 Отделом по Чунскому району службы записи актов гражданского состояния Иркутской области</w:t>
      </w:r>
      <w:r w:rsidRPr="009E2394">
        <w:rPr>
          <w:rFonts w:ascii="Arial" w:hAnsi="Arial" w:cs="Arial"/>
          <w:color w:val="000000"/>
        </w:rPr>
        <w:t xml:space="preserve">, </w:t>
      </w:r>
      <w:r w:rsidR="000C38FA" w:rsidRPr="009E2394">
        <w:rPr>
          <w:rFonts w:ascii="Arial" w:hAnsi="Arial" w:cs="Arial"/>
          <w:color w:val="000000"/>
        </w:rPr>
        <w:t xml:space="preserve">актовая запись о смерти №170229380003800026000, </w:t>
      </w:r>
      <w:r w:rsidRPr="009E2394">
        <w:rPr>
          <w:rFonts w:ascii="Arial" w:hAnsi="Arial" w:cs="Arial"/>
          <w:color w:val="000000"/>
        </w:rPr>
        <w:t>подпункта 1 пункта 2 части 1, пунктов 3, 4 статьи 37 Устава Лесогорского муниципального образования, Дума Лесогорского муниципального образования</w:t>
      </w:r>
      <w:proofErr w:type="gramEnd"/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>РЕШИЛА:</w:t>
      </w: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 xml:space="preserve">1. Прекратить досрочно полномочия </w:t>
      </w:r>
      <w:proofErr w:type="gramStart"/>
      <w:r w:rsidRPr="009E2394">
        <w:rPr>
          <w:rFonts w:ascii="Arial" w:hAnsi="Arial" w:cs="Arial"/>
          <w:color w:val="000000"/>
        </w:rPr>
        <w:t>депутата Думы Лесогорского муниципального образования четвертого созыва Петрова Юрия Михайловича</w:t>
      </w:r>
      <w:proofErr w:type="gramEnd"/>
      <w:r w:rsidRPr="009E2394">
        <w:rPr>
          <w:rFonts w:ascii="Arial" w:hAnsi="Arial" w:cs="Arial"/>
          <w:color w:val="000000"/>
        </w:rPr>
        <w:t xml:space="preserve"> с 01.01.2022 года в связи со смертью.</w:t>
      </w: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>2. Направить настоящее решение в территориальную избирательную комиссию Чунского районного муниципального образования.</w:t>
      </w: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>3. Опубликовать настоящее решение в газете «Лесогорский вестник» и разместить на официальном сайте Лесогорского муниципального образования.</w:t>
      </w: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3C522B" w:rsidRPr="009E2394" w:rsidRDefault="003C522B" w:rsidP="003C522B">
      <w:pPr>
        <w:pStyle w:val="a3"/>
        <w:shd w:val="clear" w:color="auto" w:fill="FFFFFF"/>
        <w:spacing w:before="0" w:beforeAutospacing="0" w:after="107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9E2394" w:rsidRDefault="007F143D" w:rsidP="007F14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>Глава Лесогорского муниципального образования</w:t>
      </w:r>
    </w:p>
    <w:p w:rsidR="003C522B" w:rsidRPr="009E2394" w:rsidRDefault="007F143D" w:rsidP="007F14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 xml:space="preserve">П.А. </w:t>
      </w:r>
      <w:proofErr w:type="spellStart"/>
      <w:r w:rsidRPr="009E2394">
        <w:rPr>
          <w:rFonts w:ascii="Arial" w:hAnsi="Arial" w:cs="Arial"/>
          <w:color w:val="000000"/>
        </w:rPr>
        <w:t>Каширцев</w:t>
      </w:r>
      <w:proofErr w:type="spellEnd"/>
    </w:p>
    <w:p w:rsidR="007F143D" w:rsidRPr="009E2394" w:rsidRDefault="007F143D" w:rsidP="007F14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F143D" w:rsidRPr="009E2394" w:rsidRDefault="007F143D" w:rsidP="007F14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F143D" w:rsidRPr="009E2394" w:rsidRDefault="007F143D" w:rsidP="007F14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>Председатель Думы</w:t>
      </w:r>
    </w:p>
    <w:p w:rsidR="009E2394" w:rsidRDefault="007F143D" w:rsidP="007F14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>Лесогорского муниципального образования</w:t>
      </w:r>
    </w:p>
    <w:p w:rsidR="007F143D" w:rsidRPr="009E2394" w:rsidRDefault="007F143D" w:rsidP="007F14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E2394">
        <w:rPr>
          <w:rFonts w:ascii="Arial" w:hAnsi="Arial" w:cs="Arial"/>
          <w:color w:val="000000"/>
        </w:rPr>
        <w:t>Л.Б. Яськова</w:t>
      </w:r>
    </w:p>
    <w:p w:rsidR="00651346" w:rsidRPr="009E2394" w:rsidRDefault="00651346" w:rsidP="003C522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651346" w:rsidRPr="009E2394" w:rsidSect="006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C522B"/>
    <w:rsid w:val="000C38FA"/>
    <w:rsid w:val="003C522B"/>
    <w:rsid w:val="00482104"/>
    <w:rsid w:val="00651346"/>
    <w:rsid w:val="00736FBF"/>
    <w:rsid w:val="007F143D"/>
    <w:rsid w:val="008D0C2E"/>
    <w:rsid w:val="0095106B"/>
    <w:rsid w:val="00966F56"/>
    <w:rsid w:val="009E2394"/>
    <w:rsid w:val="00CC2B33"/>
    <w:rsid w:val="00EB5847"/>
    <w:rsid w:val="00E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2022-02-22T01:03:00Z</cp:lastPrinted>
  <dcterms:created xsi:type="dcterms:W3CDTF">2022-03-03T05:28:00Z</dcterms:created>
  <dcterms:modified xsi:type="dcterms:W3CDTF">2022-03-03T05:28:00Z</dcterms:modified>
</cp:coreProperties>
</file>