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2E" w:rsidRPr="003E292E" w:rsidRDefault="003E292E" w:rsidP="003E292E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3E292E">
        <w:rPr>
          <w:rFonts w:ascii="Arial" w:hAnsi="Arial" w:cs="Arial"/>
          <w:sz w:val="32"/>
          <w:szCs w:val="32"/>
        </w:rPr>
        <w:t>11.12.2019 №241 «б»</w:t>
      </w:r>
    </w:p>
    <w:p w:rsidR="003E292E" w:rsidRPr="003E292E" w:rsidRDefault="003E292E" w:rsidP="003E292E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3E292E">
        <w:rPr>
          <w:rFonts w:ascii="Arial" w:hAnsi="Arial" w:cs="Arial"/>
          <w:sz w:val="32"/>
          <w:szCs w:val="32"/>
        </w:rPr>
        <w:t>РОССИЙСКАЯ ФЕДЕРАЦИЯ</w:t>
      </w:r>
    </w:p>
    <w:p w:rsidR="003E292E" w:rsidRPr="003E292E" w:rsidRDefault="003E292E" w:rsidP="003E292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E292E">
        <w:rPr>
          <w:rFonts w:ascii="Arial" w:hAnsi="Arial" w:cs="Arial"/>
          <w:b/>
          <w:sz w:val="32"/>
          <w:szCs w:val="32"/>
        </w:rPr>
        <w:t>ИРКУТСКАЯ ОБЛАСТЬ</w:t>
      </w:r>
    </w:p>
    <w:p w:rsidR="003E292E" w:rsidRPr="003E292E" w:rsidRDefault="003E292E" w:rsidP="003E292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E292E">
        <w:rPr>
          <w:rFonts w:ascii="Arial" w:hAnsi="Arial" w:cs="Arial"/>
          <w:b/>
          <w:sz w:val="32"/>
          <w:szCs w:val="32"/>
        </w:rPr>
        <w:t>ЧУНСКИЙ РАЙОН</w:t>
      </w:r>
    </w:p>
    <w:p w:rsidR="003E292E" w:rsidRPr="003E292E" w:rsidRDefault="003E292E" w:rsidP="003E292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E292E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3E292E" w:rsidRPr="003E292E" w:rsidRDefault="003E292E" w:rsidP="003E292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E292E">
        <w:rPr>
          <w:rFonts w:ascii="Arial" w:hAnsi="Arial" w:cs="Arial"/>
          <w:b/>
          <w:sz w:val="32"/>
          <w:szCs w:val="32"/>
        </w:rPr>
        <w:t>АДМИНИСТРАЦИЯ</w:t>
      </w:r>
    </w:p>
    <w:p w:rsidR="003E292E" w:rsidRPr="003E292E" w:rsidRDefault="003E292E" w:rsidP="003E292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E292E">
        <w:rPr>
          <w:rFonts w:ascii="Arial" w:hAnsi="Arial" w:cs="Arial"/>
          <w:b/>
          <w:sz w:val="32"/>
          <w:szCs w:val="32"/>
        </w:rPr>
        <w:t>РАСПОРЯЖЕНИЕ</w:t>
      </w:r>
    </w:p>
    <w:p w:rsidR="003E292E" w:rsidRPr="003E292E" w:rsidRDefault="003E292E" w:rsidP="003E292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3E292E" w:rsidRPr="003E292E" w:rsidRDefault="003E292E" w:rsidP="003E292E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E292E">
        <w:rPr>
          <w:rFonts w:ascii="Arial" w:hAnsi="Arial" w:cs="Arial"/>
          <w:b/>
          <w:sz w:val="32"/>
          <w:szCs w:val="32"/>
        </w:rPr>
        <w:t xml:space="preserve">О ПРИЗНАНИИ ПОМЕЩЕНИЙ </w:t>
      </w:r>
      <w:proofErr w:type="gramStart"/>
      <w:r w:rsidRPr="003E292E">
        <w:rPr>
          <w:rFonts w:ascii="Arial" w:hAnsi="Arial" w:cs="Arial"/>
          <w:b/>
          <w:sz w:val="32"/>
          <w:szCs w:val="32"/>
        </w:rPr>
        <w:t>НЕПРИГОДНЫМИ</w:t>
      </w:r>
      <w:proofErr w:type="gramEnd"/>
      <w:r w:rsidRPr="003E292E">
        <w:rPr>
          <w:rFonts w:ascii="Arial" w:hAnsi="Arial" w:cs="Arial"/>
          <w:b/>
          <w:sz w:val="32"/>
          <w:szCs w:val="32"/>
        </w:rPr>
        <w:t xml:space="preserve"> ДЛЯ ПРОЖИВАНИЯ И ПРИЗНАНИИ ЖИЛЫХ ДОМОВ ПОЛНОСТЬЮ УНИЧТОЖЕННЫМИ ПАВОДКОМ В ЛЕСОГОРСКОМ МУНИЦИПАЛЬНОМ ОБРАЗОВАНИИ</w:t>
      </w:r>
    </w:p>
    <w:p w:rsidR="003E292E" w:rsidRDefault="003E292E" w:rsidP="003E292E">
      <w:pPr>
        <w:jc w:val="both"/>
        <w:rPr>
          <w:sz w:val="24"/>
          <w:szCs w:val="24"/>
        </w:rPr>
      </w:pPr>
    </w:p>
    <w:p w:rsidR="003E292E" w:rsidRPr="003E292E" w:rsidRDefault="003E292E" w:rsidP="003E29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292E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26.01.2006 года №47 (в редакции от 24.12.2018 года №1653), постановлением главы администрации Лесогорского муниципального образования </w:t>
      </w:r>
      <w:proofErr w:type="spellStart"/>
      <w:r w:rsidRPr="003E292E">
        <w:rPr>
          <w:rFonts w:ascii="Arial" w:hAnsi="Arial" w:cs="Arial"/>
          <w:sz w:val="24"/>
          <w:szCs w:val="24"/>
        </w:rPr>
        <w:t>Каширцева</w:t>
      </w:r>
      <w:proofErr w:type="spellEnd"/>
      <w:r w:rsidRPr="003E292E">
        <w:rPr>
          <w:rFonts w:ascii="Arial" w:hAnsi="Arial" w:cs="Arial"/>
          <w:sz w:val="24"/>
          <w:szCs w:val="24"/>
        </w:rPr>
        <w:t xml:space="preserve"> П.А. от 10.09.2019 года №153 «О проведении повторного обследования жилых помещений межведомственной комиссией», на</w:t>
      </w:r>
      <w:proofErr w:type="gramEnd"/>
      <w:r w:rsidRPr="003E29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292E">
        <w:rPr>
          <w:rFonts w:ascii="Arial" w:hAnsi="Arial" w:cs="Arial"/>
          <w:sz w:val="24"/>
          <w:szCs w:val="24"/>
        </w:rPr>
        <w:t>основании распоряжения Правительства Иркутской области от 12.07.2019 года №544-рп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заключений межведомственной комиссии об оценке соответствия помещения (многоквартирного дома) требованиям, установленным в Положении о признании помещения жил</w:t>
      </w:r>
      <w:r>
        <w:rPr>
          <w:rFonts w:ascii="Arial" w:hAnsi="Arial" w:cs="Arial"/>
          <w:sz w:val="24"/>
          <w:szCs w:val="24"/>
        </w:rPr>
        <w:t>ым помещением, жилого помещения</w:t>
      </w:r>
      <w:r w:rsidRPr="003E292E">
        <w:rPr>
          <w:rFonts w:ascii="Arial" w:hAnsi="Arial" w:cs="Arial"/>
          <w:sz w:val="24"/>
          <w:szCs w:val="24"/>
        </w:rPr>
        <w:t xml:space="preserve"> непригодным для проживания, многоквартирного дома аварийным</w:t>
      </w:r>
      <w:proofErr w:type="gramEnd"/>
      <w:r w:rsidRPr="003E292E">
        <w:rPr>
          <w:rFonts w:ascii="Arial" w:hAnsi="Arial" w:cs="Arial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домом, руководствуясь Уставом Лесогорского муниципального образования:</w:t>
      </w:r>
    </w:p>
    <w:p w:rsidR="003E292E" w:rsidRPr="003E292E" w:rsidRDefault="003E292E" w:rsidP="003E29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292E" w:rsidRPr="003E292E" w:rsidRDefault="003E292E" w:rsidP="003E29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292E">
        <w:rPr>
          <w:rFonts w:ascii="Arial" w:hAnsi="Arial" w:cs="Arial"/>
          <w:sz w:val="24"/>
          <w:szCs w:val="24"/>
        </w:rPr>
        <w:t xml:space="preserve">1.Признать непригодными для </w:t>
      </w:r>
      <w:proofErr w:type="gramStart"/>
      <w:r w:rsidRPr="003E292E">
        <w:rPr>
          <w:rFonts w:ascii="Arial" w:hAnsi="Arial" w:cs="Arial"/>
          <w:sz w:val="24"/>
          <w:szCs w:val="24"/>
        </w:rPr>
        <w:t>проживания</w:t>
      </w:r>
      <w:proofErr w:type="gramEnd"/>
      <w:r w:rsidRPr="003E292E">
        <w:rPr>
          <w:rFonts w:ascii="Arial" w:hAnsi="Arial" w:cs="Arial"/>
          <w:sz w:val="24"/>
          <w:szCs w:val="24"/>
        </w:rPr>
        <w:t xml:space="preserve"> следующие жилые помещения:</w:t>
      </w:r>
    </w:p>
    <w:p w:rsidR="003E292E" w:rsidRPr="003E292E" w:rsidRDefault="003E292E" w:rsidP="003E29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292E">
        <w:rPr>
          <w:rFonts w:ascii="Arial" w:hAnsi="Arial" w:cs="Arial"/>
          <w:sz w:val="24"/>
          <w:szCs w:val="24"/>
        </w:rPr>
        <w:t xml:space="preserve">1)Жилой дом, расположенный по адресу: Иркутская область, Чунский район, </w:t>
      </w:r>
      <w:proofErr w:type="spellStart"/>
      <w:r w:rsidRPr="003E292E">
        <w:rPr>
          <w:rFonts w:ascii="Arial" w:hAnsi="Arial" w:cs="Arial"/>
          <w:sz w:val="24"/>
          <w:szCs w:val="24"/>
        </w:rPr>
        <w:t>п</w:t>
      </w:r>
      <w:proofErr w:type="gramStart"/>
      <w:r w:rsidRPr="003E292E">
        <w:rPr>
          <w:rFonts w:ascii="Arial" w:hAnsi="Arial" w:cs="Arial"/>
          <w:sz w:val="24"/>
          <w:szCs w:val="24"/>
        </w:rPr>
        <w:t>.Б</w:t>
      </w:r>
      <w:proofErr w:type="gramEnd"/>
      <w:r w:rsidRPr="003E292E">
        <w:rPr>
          <w:rFonts w:ascii="Arial" w:hAnsi="Arial" w:cs="Arial"/>
          <w:sz w:val="24"/>
          <w:szCs w:val="24"/>
        </w:rPr>
        <w:t>идога</w:t>
      </w:r>
      <w:proofErr w:type="spellEnd"/>
      <w:r w:rsidRPr="003E292E">
        <w:rPr>
          <w:rFonts w:ascii="Arial" w:hAnsi="Arial" w:cs="Arial"/>
          <w:sz w:val="24"/>
          <w:szCs w:val="24"/>
        </w:rPr>
        <w:t>, ул.Веселая. дом, 4.</w:t>
      </w:r>
    </w:p>
    <w:p w:rsidR="003E292E" w:rsidRPr="003E292E" w:rsidRDefault="003E292E" w:rsidP="003E29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292E">
        <w:rPr>
          <w:rFonts w:ascii="Arial" w:hAnsi="Arial" w:cs="Arial"/>
          <w:sz w:val="24"/>
          <w:szCs w:val="24"/>
        </w:rPr>
        <w:t>2.Установить срок расселения граждан из помещений, признанных непригодными для проживания, до 01 июня 2020 года.</w:t>
      </w:r>
    </w:p>
    <w:p w:rsidR="003E292E" w:rsidRPr="003E292E" w:rsidRDefault="003E292E" w:rsidP="003E29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292E">
        <w:rPr>
          <w:rFonts w:ascii="Arial" w:hAnsi="Arial" w:cs="Arial"/>
          <w:sz w:val="24"/>
          <w:szCs w:val="24"/>
        </w:rPr>
        <w:t>3.Опубликовать настоящее распоряжение в газете «Лесогорский вестник» и разместить на официальном сайте администрации Лесогорского муниципального образования в сети Интернет.</w:t>
      </w:r>
    </w:p>
    <w:p w:rsidR="003E292E" w:rsidRPr="003E292E" w:rsidRDefault="003E292E" w:rsidP="003E29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292E">
        <w:rPr>
          <w:rFonts w:ascii="Arial" w:hAnsi="Arial" w:cs="Arial"/>
          <w:sz w:val="24"/>
          <w:szCs w:val="24"/>
        </w:rPr>
        <w:t>4.</w:t>
      </w:r>
      <w:proofErr w:type="gramStart"/>
      <w:r w:rsidRPr="003E29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292E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3E292E" w:rsidRPr="003E292E" w:rsidRDefault="003E292E" w:rsidP="003E29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292E" w:rsidRPr="003E292E" w:rsidRDefault="003E292E" w:rsidP="003E29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292E" w:rsidRPr="003E292E" w:rsidRDefault="003E292E" w:rsidP="003E292E">
      <w:pPr>
        <w:rPr>
          <w:rFonts w:ascii="Arial" w:hAnsi="Arial" w:cs="Arial"/>
          <w:sz w:val="24"/>
          <w:szCs w:val="24"/>
        </w:rPr>
      </w:pPr>
      <w:proofErr w:type="gramStart"/>
      <w:r w:rsidRPr="003E292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3E292E">
        <w:rPr>
          <w:rFonts w:ascii="Arial" w:hAnsi="Arial" w:cs="Arial"/>
          <w:sz w:val="24"/>
          <w:szCs w:val="24"/>
        </w:rPr>
        <w:t xml:space="preserve"> обязанности главы администрации</w:t>
      </w:r>
    </w:p>
    <w:p w:rsidR="003E292E" w:rsidRDefault="003E292E" w:rsidP="003E292E">
      <w:pPr>
        <w:rPr>
          <w:rFonts w:ascii="Arial" w:hAnsi="Arial" w:cs="Arial"/>
          <w:sz w:val="24"/>
          <w:szCs w:val="24"/>
        </w:rPr>
      </w:pPr>
      <w:r w:rsidRPr="003E292E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3E292E" w:rsidRPr="003E292E" w:rsidRDefault="003E292E" w:rsidP="003E292E">
      <w:pPr>
        <w:rPr>
          <w:rFonts w:ascii="Arial" w:hAnsi="Arial" w:cs="Arial"/>
          <w:sz w:val="24"/>
          <w:szCs w:val="24"/>
        </w:rPr>
      </w:pPr>
      <w:r w:rsidRPr="003E292E">
        <w:rPr>
          <w:rFonts w:ascii="Arial" w:hAnsi="Arial" w:cs="Arial"/>
          <w:sz w:val="24"/>
          <w:szCs w:val="24"/>
        </w:rPr>
        <w:t>К.В.Бирюков</w:t>
      </w:r>
    </w:p>
    <w:sectPr w:rsidR="003E292E" w:rsidRPr="003E292E" w:rsidSect="00D7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E292E"/>
    <w:rsid w:val="003E292E"/>
    <w:rsid w:val="00A9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E292E"/>
    <w:pPr>
      <w:keepNext/>
      <w:jc w:val="center"/>
      <w:outlineLvl w:val="2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292E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E627-89E9-4911-8B55-AF4F9A7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2020-01-10T05:25:00Z</dcterms:created>
  <dcterms:modified xsi:type="dcterms:W3CDTF">2020-01-10T05:29:00Z</dcterms:modified>
</cp:coreProperties>
</file>