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BD" w:rsidRPr="00A300BD" w:rsidRDefault="00A300BD" w:rsidP="00A300BD">
      <w:pPr>
        <w:jc w:val="center"/>
        <w:rPr>
          <w:rFonts w:ascii="Arial" w:hAnsi="Arial" w:cs="Arial"/>
          <w:b/>
          <w:sz w:val="32"/>
          <w:szCs w:val="32"/>
        </w:rPr>
      </w:pPr>
      <w:r w:rsidRPr="00A300BD">
        <w:rPr>
          <w:rFonts w:ascii="Arial" w:hAnsi="Arial" w:cs="Arial"/>
          <w:b/>
          <w:sz w:val="32"/>
          <w:szCs w:val="32"/>
          <w:lang w:val="en-US"/>
        </w:rPr>
        <w:t>27</w:t>
      </w:r>
      <w:r w:rsidRPr="00A300BD">
        <w:rPr>
          <w:rFonts w:ascii="Arial" w:hAnsi="Arial" w:cs="Arial"/>
          <w:b/>
          <w:sz w:val="32"/>
          <w:szCs w:val="32"/>
        </w:rPr>
        <w:t>.09.2021 №243</w:t>
      </w:r>
    </w:p>
    <w:tbl>
      <w:tblPr>
        <w:tblW w:w="0" w:type="auto"/>
        <w:jc w:val="center"/>
        <w:tblInd w:w="-498" w:type="dxa"/>
        <w:tblLayout w:type="fixed"/>
        <w:tblLook w:val="0000"/>
      </w:tblPr>
      <w:tblGrid>
        <w:gridCol w:w="8999"/>
      </w:tblGrid>
      <w:tr w:rsidR="00963917" w:rsidRPr="00A300BD" w:rsidTr="00A300BD">
        <w:trPr>
          <w:trHeight w:val="5589"/>
          <w:jc w:val="center"/>
        </w:trPr>
        <w:tc>
          <w:tcPr>
            <w:tcW w:w="8999" w:type="dxa"/>
          </w:tcPr>
          <w:p w:rsidR="00963917" w:rsidRPr="00A300BD" w:rsidRDefault="00963917" w:rsidP="00DE0278">
            <w:pPr>
              <w:pStyle w:val="3"/>
              <w:rPr>
                <w:rFonts w:ascii="Arial" w:hAnsi="Arial" w:cs="Arial"/>
                <w:sz w:val="32"/>
                <w:szCs w:val="32"/>
              </w:rPr>
            </w:pPr>
            <w:r w:rsidRPr="00A300BD">
              <w:rPr>
                <w:rFonts w:ascii="Arial" w:hAnsi="Arial" w:cs="Arial"/>
                <w:sz w:val="32"/>
                <w:szCs w:val="32"/>
              </w:rPr>
              <w:t>РО</w:t>
            </w:r>
            <w:r w:rsidR="006A702D" w:rsidRPr="00A300BD">
              <w:rPr>
                <w:rFonts w:ascii="Arial" w:hAnsi="Arial" w:cs="Arial"/>
                <w:sz w:val="32"/>
                <w:szCs w:val="32"/>
              </w:rPr>
              <w:t>ССИЙСКАЯ ФЕДЕРАЦИЯ</w:t>
            </w:r>
          </w:p>
          <w:p w:rsidR="00963917" w:rsidRPr="00A300BD" w:rsidRDefault="00963917" w:rsidP="00DE0278">
            <w:pPr>
              <w:jc w:val="center"/>
              <w:rPr>
                <w:rFonts w:ascii="Arial" w:hAnsi="Arial" w:cs="Arial"/>
                <w:b/>
                <w:sz w:val="32"/>
                <w:szCs w:val="32"/>
              </w:rPr>
            </w:pPr>
            <w:r w:rsidRPr="00A300BD">
              <w:rPr>
                <w:rFonts w:ascii="Arial" w:hAnsi="Arial" w:cs="Arial"/>
                <w:b/>
                <w:sz w:val="32"/>
                <w:szCs w:val="32"/>
              </w:rPr>
              <w:t>ИРКУТСКАЯ ОБЛАСТЬ</w:t>
            </w:r>
          </w:p>
          <w:p w:rsidR="00963917" w:rsidRPr="00A300BD" w:rsidRDefault="00963917" w:rsidP="00DE0278">
            <w:pPr>
              <w:jc w:val="center"/>
              <w:rPr>
                <w:rFonts w:ascii="Arial" w:hAnsi="Arial" w:cs="Arial"/>
                <w:b/>
                <w:sz w:val="32"/>
                <w:szCs w:val="32"/>
              </w:rPr>
            </w:pPr>
            <w:r w:rsidRPr="00A300BD">
              <w:rPr>
                <w:rFonts w:ascii="Arial" w:hAnsi="Arial" w:cs="Arial"/>
                <w:b/>
                <w:sz w:val="32"/>
                <w:szCs w:val="32"/>
              </w:rPr>
              <w:t xml:space="preserve">ЧУНСКИЙ </w:t>
            </w:r>
            <w:r w:rsidR="00A300BD" w:rsidRPr="00A300BD">
              <w:rPr>
                <w:rFonts w:ascii="Arial" w:hAnsi="Arial" w:cs="Arial"/>
                <w:b/>
                <w:sz w:val="32"/>
                <w:szCs w:val="32"/>
              </w:rPr>
              <w:t xml:space="preserve">МУНИЦИПАЛЬНЫЙ </w:t>
            </w:r>
            <w:r w:rsidRPr="00A300BD">
              <w:rPr>
                <w:rFonts w:ascii="Arial" w:hAnsi="Arial" w:cs="Arial"/>
                <w:b/>
                <w:sz w:val="32"/>
                <w:szCs w:val="32"/>
              </w:rPr>
              <w:t>РАЙОН</w:t>
            </w:r>
          </w:p>
          <w:p w:rsidR="00963917" w:rsidRPr="00A300BD" w:rsidRDefault="00A300BD" w:rsidP="00DE0278">
            <w:pPr>
              <w:jc w:val="center"/>
              <w:rPr>
                <w:rFonts w:ascii="Arial" w:hAnsi="Arial" w:cs="Arial"/>
                <w:b/>
                <w:sz w:val="32"/>
                <w:szCs w:val="32"/>
              </w:rPr>
            </w:pPr>
            <w:r w:rsidRPr="00A300BD">
              <w:rPr>
                <w:rFonts w:ascii="Arial" w:hAnsi="Arial" w:cs="Arial"/>
                <w:b/>
                <w:sz w:val="32"/>
                <w:szCs w:val="32"/>
              </w:rPr>
              <w:t>ЛЕСОГОРСКОЕ МУНИЦИПАЛЬНОЕ ОБРАЗОВАНИЕ</w:t>
            </w:r>
          </w:p>
          <w:p w:rsidR="00A300BD" w:rsidRPr="00A300BD" w:rsidRDefault="00A300BD" w:rsidP="00A300BD">
            <w:pPr>
              <w:jc w:val="center"/>
              <w:rPr>
                <w:rFonts w:ascii="Arial" w:hAnsi="Arial" w:cs="Arial"/>
                <w:b/>
                <w:sz w:val="32"/>
                <w:szCs w:val="32"/>
              </w:rPr>
            </w:pPr>
            <w:r w:rsidRPr="00A300BD">
              <w:rPr>
                <w:rFonts w:ascii="Arial" w:hAnsi="Arial" w:cs="Arial"/>
                <w:b/>
                <w:sz w:val="32"/>
                <w:szCs w:val="32"/>
              </w:rPr>
              <w:t>АДМИНИСТРАЦИЯ</w:t>
            </w:r>
          </w:p>
          <w:p w:rsidR="00A300BD" w:rsidRPr="00A300BD" w:rsidRDefault="00A300BD" w:rsidP="00DE0278">
            <w:pPr>
              <w:jc w:val="center"/>
              <w:rPr>
                <w:rFonts w:ascii="Arial" w:hAnsi="Arial" w:cs="Arial"/>
                <w:b/>
                <w:sz w:val="32"/>
                <w:szCs w:val="32"/>
              </w:rPr>
            </w:pPr>
            <w:r w:rsidRPr="00A300BD">
              <w:rPr>
                <w:rFonts w:ascii="Arial" w:hAnsi="Arial" w:cs="Arial"/>
                <w:b/>
                <w:sz w:val="32"/>
                <w:szCs w:val="32"/>
              </w:rPr>
              <w:t>ПОСТАНОВЛЕНИЕ</w:t>
            </w:r>
          </w:p>
          <w:p w:rsidR="00A300BD" w:rsidRPr="00A300BD" w:rsidRDefault="00A300BD" w:rsidP="00DE0278">
            <w:pPr>
              <w:jc w:val="center"/>
              <w:rPr>
                <w:rFonts w:ascii="Arial" w:hAnsi="Arial" w:cs="Arial"/>
                <w:b/>
                <w:sz w:val="32"/>
                <w:szCs w:val="32"/>
              </w:rPr>
            </w:pPr>
          </w:p>
          <w:p w:rsidR="00A300BD" w:rsidRPr="00A300BD" w:rsidRDefault="00A300BD" w:rsidP="00DE0278">
            <w:pPr>
              <w:jc w:val="center"/>
              <w:rPr>
                <w:rFonts w:ascii="Arial" w:hAnsi="Arial" w:cs="Arial"/>
                <w:b/>
                <w:sz w:val="32"/>
                <w:szCs w:val="32"/>
              </w:rPr>
            </w:pPr>
            <w:r w:rsidRPr="00A300BD">
              <w:rPr>
                <w:rFonts w:ascii="Arial" w:hAnsi="Arial" w:cs="Arial"/>
                <w:b/>
                <w:sz w:val="32"/>
                <w:szCs w:val="32"/>
              </w:rPr>
              <w:t>О ПОРЯДКЕ ЛИКВИДАЦИИ АВАРИЙНЫХ СИТУАЦИЙ В СИСТЕМАХ ТЕПЛОСНАБЖЕНИЯ С УЧЕТОМ ВЗАИМОДЕЙСТВИЯ ТЕПЛ</w:t>
            </w:r>
            <w:proofErr w:type="gramStart"/>
            <w:r w:rsidRPr="00A300BD">
              <w:rPr>
                <w:rFonts w:ascii="Arial" w:hAnsi="Arial" w:cs="Arial"/>
                <w:b/>
                <w:sz w:val="32"/>
                <w:szCs w:val="32"/>
              </w:rPr>
              <w:t>О-</w:t>
            </w:r>
            <w:proofErr w:type="gramEnd"/>
            <w:r w:rsidRPr="00A300BD">
              <w:rPr>
                <w:rFonts w:ascii="Arial" w:hAnsi="Arial" w:cs="Arial"/>
                <w:b/>
                <w:sz w:val="32"/>
                <w:szCs w:val="32"/>
              </w:rPr>
              <w:t>, ЭЛЕКТРО, ТОПЛИВО- И ВОДОСНАБЖАЮЩИХ ОРГАНИЗАЦИЙ, ПОТРЕБИТЕЛЕЙ ТЕПЛОВОЙ ЭНЕРГИИ, РЕМОНТНО- СТРОИТЕЛЬНЫХ И ТРАНСПОРТНЫХ ОРГАНИЗАЦИЙ, А ТАКЖЕ ОРГАНОВ МЕСТНОГО САМОУПРАВЛЕНИЯ</w:t>
            </w:r>
          </w:p>
          <w:p w:rsidR="00963917" w:rsidRPr="00A300BD" w:rsidRDefault="00963917" w:rsidP="00DE0278">
            <w:pPr>
              <w:jc w:val="both"/>
              <w:rPr>
                <w:rFonts w:ascii="Arial" w:hAnsi="Arial" w:cs="Arial"/>
                <w:b/>
              </w:rPr>
            </w:pPr>
            <w:r w:rsidRPr="00A300BD">
              <w:rPr>
                <w:rFonts w:ascii="Arial" w:hAnsi="Arial" w:cs="Arial"/>
                <w:b/>
                <w:sz w:val="32"/>
                <w:szCs w:val="32"/>
              </w:rPr>
              <w:t xml:space="preserve">    </w:t>
            </w:r>
          </w:p>
          <w:p w:rsidR="00963917" w:rsidRPr="00A300BD" w:rsidRDefault="00963917" w:rsidP="00DE0278">
            <w:pPr>
              <w:rPr>
                <w:rFonts w:ascii="Arial" w:hAnsi="Arial" w:cs="Arial"/>
                <w:b/>
                <w:sz w:val="32"/>
                <w:szCs w:val="32"/>
              </w:rPr>
            </w:pPr>
          </w:p>
        </w:tc>
      </w:tr>
    </w:tbl>
    <w:p w:rsidR="00E310B8" w:rsidRPr="00A300BD" w:rsidRDefault="00E310B8" w:rsidP="00E310B8">
      <w:pPr>
        <w:keepNext/>
        <w:keepLines/>
        <w:widowControl w:val="0"/>
        <w:ind w:firstLine="709"/>
        <w:jc w:val="both"/>
        <w:rPr>
          <w:rFonts w:ascii="Arial" w:hAnsi="Arial" w:cs="Arial"/>
          <w:shd w:val="clear" w:color="auto" w:fill="FFFFFF"/>
        </w:rPr>
      </w:pPr>
      <w:r w:rsidRPr="00A300BD">
        <w:rPr>
          <w:rFonts w:ascii="Arial" w:hAnsi="Arial" w:cs="Arial"/>
        </w:rPr>
        <w:t xml:space="preserve"> </w:t>
      </w:r>
      <w:proofErr w:type="gramStart"/>
      <w:r w:rsidRPr="00A300BD">
        <w:rPr>
          <w:rFonts w:ascii="Arial" w:hAnsi="Arial" w:cs="Arial"/>
          <w:shd w:val="clear" w:color="auto" w:fill="FFFFFF"/>
        </w:rPr>
        <w:t>В соответствии с Федеральным законом от 27 июля 2010 г. № 190- ФЗ «О теплоснабжении»</w:t>
      </w:r>
      <w:r w:rsidR="006A702D" w:rsidRPr="00A300BD">
        <w:rPr>
          <w:rFonts w:ascii="Arial" w:hAnsi="Arial" w:cs="Arial"/>
          <w:shd w:val="clear" w:color="auto" w:fill="FFFFFF"/>
        </w:rPr>
        <w:t>,</w:t>
      </w:r>
      <w:r w:rsidRPr="00A300BD">
        <w:rPr>
          <w:rFonts w:ascii="Arial" w:hAnsi="Arial" w:cs="Arial"/>
          <w:shd w:val="clear" w:color="auto" w:fill="FFFFFF"/>
        </w:rPr>
        <w:t xml:space="preserve"> Федеральным законом от 06 октября 2003 г. № 131-ФЗ «Об общих принципах организации местного самоуправления в Российской Федерации», Правилам</w:t>
      </w:r>
      <w:r w:rsidR="00A300BD">
        <w:rPr>
          <w:rFonts w:ascii="Arial" w:hAnsi="Arial" w:cs="Arial"/>
          <w:shd w:val="clear" w:color="auto" w:fill="FFFFFF"/>
        </w:rPr>
        <w:t>и</w:t>
      </w:r>
      <w:r w:rsidRPr="00A300BD">
        <w:rPr>
          <w:rFonts w:ascii="Arial" w:hAnsi="Arial" w:cs="Arial"/>
          <w:shd w:val="clear" w:color="auto" w:fill="FFFFFF"/>
        </w:rPr>
        <w:t xml:space="preserve"> оценки готовности к отопительному периоду</w:t>
      </w:r>
      <w:r w:rsidR="00A300BD">
        <w:rPr>
          <w:rFonts w:ascii="Arial" w:hAnsi="Arial" w:cs="Arial"/>
          <w:shd w:val="clear" w:color="auto" w:fill="FFFFFF"/>
        </w:rPr>
        <w:t>,</w:t>
      </w:r>
      <w:r w:rsidRPr="00A300BD">
        <w:rPr>
          <w:rFonts w:ascii="Arial" w:hAnsi="Arial" w:cs="Arial"/>
          <w:shd w:val="clear" w:color="auto" w:fill="FFFFFF"/>
        </w:rPr>
        <w:t xml:space="preserve"> утвержденным</w:t>
      </w:r>
      <w:r w:rsidR="00A300BD">
        <w:rPr>
          <w:rFonts w:ascii="Arial" w:hAnsi="Arial" w:cs="Arial"/>
          <w:shd w:val="clear" w:color="auto" w:fill="FFFFFF"/>
        </w:rPr>
        <w:t>и</w:t>
      </w:r>
      <w:r w:rsidRPr="00A300BD">
        <w:rPr>
          <w:rFonts w:ascii="Arial" w:hAnsi="Arial" w:cs="Arial"/>
          <w:shd w:val="clear" w:color="auto" w:fill="FFFFFF"/>
        </w:rPr>
        <w:t xml:space="preserve"> Приказом Министерства энергетики Российской Федерации от 12 марта 2013 года № 103</w:t>
      </w:r>
      <w:r w:rsidR="00963917" w:rsidRPr="00A300BD">
        <w:rPr>
          <w:rFonts w:ascii="Arial" w:hAnsi="Arial" w:cs="Arial"/>
          <w:shd w:val="clear" w:color="auto" w:fill="FFFFFF"/>
        </w:rPr>
        <w:t>, руководствуясь ст.ст. 6,23,46, Устава Лесогорского муниципального образования,</w:t>
      </w:r>
      <w:proofErr w:type="gramEnd"/>
    </w:p>
    <w:p w:rsidR="006A702D" w:rsidRPr="00A300BD" w:rsidRDefault="006A702D" w:rsidP="006A702D">
      <w:pPr>
        <w:keepNext/>
        <w:keepLines/>
        <w:widowControl w:val="0"/>
        <w:ind w:firstLine="709"/>
        <w:jc w:val="both"/>
        <w:rPr>
          <w:rFonts w:ascii="Arial" w:hAnsi="Arial" w:cs="Arial"/>
        </w:rPr>
      </w:pPr>
    </w:p>
    <w:p w:rsidR="006A702D" w:rsidRPr="00A300BD" w:rsidRDefault="00963917" w:rsidP="006A702D">
      <w:pPr>
        <w:keepNext/>
        <w:keepLines/>
        <w:widowControl w:val="0"/>
        <w:ind w:firstLine="709"/>
        <w:jc w:val="both"/>
        <w:rPr>
          <w:rFonts w:ascii="Arial" w:hAnsi="Arial" w:cs="Arial"/>
          <w:shd w:val="clear" w:color="auto" w:fill="FFFFFF"/>
        </w:rPr>
      </w:pPr>
      <w:r w:rsidRPr="00A300BD">
        <w:rPr>
          <w:rFonts w:ascii="Arial" w:hAnsi="Arial" w:cs="Arial"/>
          <w:shd w:val="clear" w:color="auto" w:fill="FFFFFF"/>
        </w:rPr>
        <w:t>1.</w:t>
      </w:r>
      <w:r w:rsidR="00E310B8" w:rsidRPr="00A300BD">
        <w:rPr>
          <w:rFonts w:ascii="Arial" w:hAnsi="Arial" w:cs="Arial"/>
          <w:shd w:val="clear" w:color="auto" w:fill="FFFFFF"/>
        </w:rPr>
        <w:t>Утвердить положение о взаимодействии диспетчерских и аварийно-восстановительных служб по вопросам теплоснабжения (Приложение №1)</w:t>
      </w:r>
      <w:r w:rsidR="00A300BD">
        <w:rPr>
          <w:rFonts w:ascii="Arial" w:hAnsi="Arial" w:cs="Arial"/>
          <w:shd w:val="clear" w:color="auto" w:fill="FFFFFF"/>
        </w:rPr>
        <w:t>.</w:t>
      </w:r>
    </w:p>
    <w:p w:rsidR="006A702D" w:rsidRPr="00A300BD" w:rsidRDefault="00963917" w:rsidP="006A702D">
      <w:pPr>
        <w:keepNext/>
        <w:keepLines/>
        <w:widowControl w:val="0"/>
        <w:ind w:firstLine="709"/>
        <w:jc w:val="both"/>
        <w:rPr>
          <w:rFonts w:ascii="Arial" w:hAnsi="Arial" w:cs="Arial"/>
          <w:shd w:val="clear" w:color="auto" w:fill="FFFFFF"/>
        </w:rPr>
      </w:pPr>
      <w:r w:rsidRPr="00A300BD">
        <w:rPr>
          <w:rFonts w:ascii="Arial" w:hAnsi="Arial" w:cs="Arial"/>
          <w:shd w:val="clear" w:color="auto" w:fill="FFFFFF"/>
        </w:rPr>
        <w:t>2.</w:t>
      </w:r>
      <w:r w:rsidR="00E310B8" w:rsidRPr="00A300BD">
        <w:rPr>
          <w:rFonts w:ascii="Arial" w:hAnsi="Arial" w:cs="Arial"/>
          <w:shd w:val="clear" w:color="auto" w:fill="FFFFFF"/>
        </w:rPr>
        <w:t>Утвердить порядок ликвидации аварийных ситуаций в системах теплоснабжения с учетом взаимодействия тепл</w:t>
      </w:r>
      <w:proofErr w:type="gramStart"/>
      <w:r w:rsidR="00E310B8" w:rsidRPr="00A300BD">
        <w:rPr>
          <w:rFonts w:ascii="Arial" w:hAnsi="Arial" w:cs="Arial"/>
          <w:shd w:val="clear" w:color="auto" w:fill="FFFFFF"/>
        </w:rPr>
        <w:t>о-</w:t>
      </w:r>
      <w:proofErr w:type="gramEnd"/>
      <w:r w:rsidR="00E310B8" w:rsidRPr="00A300BD">
        <w:rPr>
          <w:rFonts w:ascii="Arial" w:hAnsi="Arial" w:cs="Arial"/>
          <w:shd w:val="clear" w:color="auto" w:fill="FFFFFF"/>
        </w:rPr>
        <w:t>,</w:t>
      </w:r>
      <w:r w:rsidR="006A702D" w:rsidRPr="00A300BD">
        <w:rPr>
          <w:rFonts w:ascii="Arial" w:hAnsi="Arial" w:cs="Arial"/>
          <w:shd w:val="clear" w:color="auto" w:fill="FFFFFF"/>
        </w:rPr>
        <w:t xml:space="preserve"> </w:t>
      </w:r>
      <w:r w:rsidR="00E310B8" w:rsidRPr="00A300BD">
        <w:rPr>
          <w:rFonts w:ascii="Arial" w:hAnsi="Arial" w:cs="Arial"/>
          <w:shd w:val="clear" w:color="auto" w:fill="FFFFFF"/>
        </w:rPr>
        <w:t>электро- и водоснабжающих организаций, потребителей тепловой энергии, ремонтно-строительных и транспортных организаций</w:t>
      </w:r>
      <w:r w:rsidRPr="00A300BD">
        <w:rPr>
          <w:rFonts w:ascii="Arial" w:hAnsi="Arial" w:cs="Arial"/>
          <w:shd w:val="clear" w:color="auto" w:fill="FFFFFF"/>
        </w:rPr>
        <w:t>, а также администрации Лесогорского</w:t>
      </w:r>
      <w:r w:rsidR="00E310B8" w:rsidRPr="00A300BD">
        <w:rPr>
          <w:rFonts w:ascii="Arial" w:hAnsi="Arial" w:cs="Arial"/>
          <w:shd w:val="clear" w:color="auto" w:fill="FFFFFF"/>
        </w:rPr>
        <w:t xml:space="preserve"> муниципального образования </w:t>
      </w:r>
      <w:r w:rsidR="006A702D" w:rsidRPr="00A300BD">
        <w:rPr>
          <w:rFonts w:ascii="Arial" w:hAnsi="Arial" w:cs="Arial"/>
          <w:shd w:val="clear" w:color="auto" w:fill="FFFFFF"/>
        </w:rPr>
        <w:t>(Приложение №</w:t>
      </w:r>
      <w:r w:rsidR="00E310B8" w:rsidRPr="00A300BD">
        <w:rPr>
          <w:rFonts w:ascii="Arial" w:hAnsi="Arial" w:cs="Arial"/>
          <w:shd w:val="clear" w:color="auto" w:fill="FFFFFF"/>
        </w:rPr>
        <w:t>2</w:t>
      </w:r>
      <w:r w:rsidR="006A702D" w:rsidRPr="00A300BD">
        <w:rPr>
          <w:rFonts w:ascii="Arial" w:hAnsi="Arial" w:cs="Arial"/>
          <w:shd w:val="clear" w:color="auto" w:fill="FFFFFF"/>
        </w:rPr>
        <w:t>)</w:t>
      </w:r>
      <w:r w:rsidR="00A300BD">
        <w:rPr>
          <w:rFonts w:ascii="Arial" w:hAnsi="Arial" w:cs="Arial"/>
          <w:shd w:val="clear" w:color="auto" w:fill="FFFFFF"/>
        </w:rPr>
        <w:t>.</w:t>
      </w:r>
    </w:p>
    <w:p w:rsidR="006A702D" w:rsidRPr="00A300BD" w:rsidRDefault="00963917" w:rsidP="006A702D">
      <w:pPr>
        <w:keepNext/>
        <w:keepLines/>
        <w:widowControl w:val="0"/>
        <w:ind w:firstLine="709"/>
        <w:jc w:val="both"/>
        <w:rPr>
          <w:rFonts w:ascii="Arial" w:hAnsi="Arial" w:cs="Arial"/>
          <w:shd w:val="clear" w:color="auto" w:fill="FFFFFF"/>
        </w:rPr>
      </w:pPr>
      <w:r w:rsidRPr="00A300BD">
        <w:rPr>
          <w:rFonts w:ascii="Arial" w:hAnsi="Arial" w:cs="Arial"/>
          <w:shd w:val="clear" w:color="auto" w:fill="FFFFFF"/>
        </w:rPr>
        <w:t>3.</w:t>
      </w:r>
      <w:r w:rsidR="00E310B8" w:rsidRPr="00A300BD">
        <w:rPr>
          <w:rFonts w:ascii="Arial" w:hAnsi="Arial" w:cs="Arial"/>
          <w:shd w:val="clear" w:color="auto" w:fill="FFFFFF"/>
        </w:rPr>
        <w:t xml:space="preserve">Утвердить </w:t>
      </w:r>
      <w:r w:rsidR="00A300BD">
        <w:rPr>
          <w:rFonts w:ascii="Arial" w:hAnsi="Arial" w:cs="Arial"/>
        </w:rPr>
        <w:t>План</w:t>
      </w:r>
      <w:r w:rsidR="00E310B8" w:rsidRPr="00A300BD">
        <w:rPr>
          <w:rFonts w:ascii="Arial" w:hAnsi="Arial" w:cs="Arial"/>
        </w:rPr>
        <w:t xml:space="preserve"> действий по ликвидации последствий аварийных ситуаций на системах теплоснабжения при взаимодействии тепл</w:t>
      </w:r>
      <w:proofErr w:type="gramStart"/>
      <w:r w:rsidR="00E310B8" w:rsidRPr="00A300BD">
        <w:rPr>
          <w:rFonts w:ascii="Arial" w:hAnsi="Arial" w:cs="Arial"/>
        </w:rPr>
        <w:t>о-</w:t>
      </w:r>
      <w:proofErr w:type="gramEnd"/>
      <w:r w:rsidR="00E310B8" w:rsidRPr="00A300BD">
        <w:rPr>
          <w:rFonts w:ascii="Arial" w:hAnsi="Arial" w:cs="Arial"/>
        </w:rPr>
        <w:t>, элек</w:t>
      </w:r>
      <w:r w:rsidR="00A300BD">
        <w:rPr>
          <w:rFonts w:ascii="Arial" w:hAnsi="Arial" w:cs="Arial"/>
        </w:rPr>
        <w:t xml:space="preserve">тро- и </w:t>
      </w:r>
      <w:proofErr w:type="spellStart"/>
      <w:r w:rsidR="00A300BD">
        <w:rPr>
          <w:rFonts w:ascii="Arial" w:hAnsi="Arial" w:cs="Arial"/>
        </w:rPr>
        <w:t>водоснабжающих</w:t>
      </w:r>
      <w:proofErr w:type="spellEnd"/>
      <w:r w:rsidR="00E310B8" w:rsidRPr="00A300BD">
        <w:rPr>
          <w:rFonts w:ascii="Arial" w:hAnsi="Arial" w:cs="Arial"/>
        </w:rPr>
        <w:t xml:space="preserve"> организаций на территории </w:t>
      </w:r>
      <w:r w:rsidRPr="00A300BD">
        <w:rPr>
          <w:rFonts w:ascii="Arial" w:hAnsi="Arial" w:cs="Arial"/>
        </w:rPr>
        <w:t>Лесогорского</w:t>
      </w:r>
      <w:r w:rsidR="00E310B8" w:rsidRPr="00A300BD">
        <w:rPr>
          <w:rFonts w:ascii="Arial" w:hAnsi="Arial" w:cs="Arial"/>
        </w:rPr>
        <w:t xml:space="preserve"> муниципального образования</w:t>
      </w:r>
      <w:r w:rsidR="00E310B8" w:rsidRPr="00A300BD">
        <w:rPr>
          <w:rFonts w:ascii="Arial" w:hAnsi="Arial" w:cs="Arial"/>
          <w:shd w:val="clear" w:color="auto" w:fill="FFFFFF"/>
        </w:rPr>
        <w:t xml:space="preserve"> (Приложение №3)</w:t>
      </w:r>
      <w:r w:rsidR="00A300BD">
        <w:rPr>
          <w:rFonts w:ascii="Arial" w:hAnsi="Arial" w:cs="Arial"/>
          <w:shd w:val="clear" w:color="auto" w:fill="FFFFFF"/>
        </w:rPr>
        <w:t>.</w:t>
      </w:r>
    </w:p>
    <w:p w:rsidR="006A702D" w:rsidRPr="00A300BD" w:rsidRDefault="00963917" w:rsidP="006A702D">
      <w:pPr>
        <w:keepNext/>
        <w:keepLines/>
        <w:widowControl w:val="0"/>
        <w:ind w:firstLine="709"/>
        <w:jc w:val="both"/>
        <w:rPr>
          <w:rFonts w:ascii="Arial" w:hAnsi="Arial" w:cs="Arial"/>
          <w:shd w:val="clear" w:color="auto" w:fill="FFFFFF"/>
        </w:rPr>
      </w:pPr>
      <w:r w:rsidRPr="00A300BD">
        <w:rPr>
          <w:rFonts w:ascii="Arial" w:hAnsi="Arial" w:cs="Arial"/>
          <w:shd w:val="clear" w:color="auto" w:fill="FFFFFF"/>
        </w:rPr>
        <w:t xml:space="preserve">4. </w:t>
      </w:r>
      <w:r w:rsidR="00E310B8" w:rsidRPr="00A300BD">
        <w:rPr>
          <w:rFonts w:ascii="Arial" w:hAnsi="Arial" w:cs="Arial"/>
          <w:shd w:val="clear" w:color="auto" w:fill="FFFFFF"/>
        </w:rPr>
        <w:t>Рекомендовать руководителям организаций жилищно-коммунального хозяйства и социально-зн</w:t>
      </w:r>
      <w:r w:rsidRPr="00A300BD">
        <w:rPr>
          <w:rFonts w:ascii="Arial" w:hAnsi="Arial" w:cs="Arial"/>
          <w:shd w:val="clear" w:color="auto" w:fill="FFFFFF"/>
        </w:rPr>
        <w:t>ачимых объектов Лесогорского муниципального образования</w:t>
      </w:r>
      <w:r w:rsidR="00A300BD">
        <w:rPr>
          <w:rFonts w:ascii="Arial" w:hAnsi="Arial" w:cs="Arial"/>
          <w:shd w:val="clear" w:color="auto" w:fill="FFFFFF"/>
        </w:rPr>
        <w:t xml:space="preserve"> </w:t>
      </w:r>
      <w:r w:rsidR="00E310B8" w:rsidRPr="00A300BD">
        <w:rPr>
          <w:rFonts w:ascii="Arial" w:hAnsi="Arial" w:cs="Arial"/>
          <w:shd w:val="clear" w:color="auto" w:fill="FFFFFF"/>
        </w:rPr>
        <w:t>при локализации и ликвидации аварийных и нештатных ситуаций в области ЖКХ, а также в практической деятельности, руководствоваться Порядком, Положением и Планом</w:t>
      </w:r>
      <w:r w:rsidR="00A300BD">
        <w:rPr>
          <w:rFonts w:ascii="Arial" w:hAnsi="Arial" w:cs="Arial"/>
          <w:shd w:val="clear" w:color="auto" w:fill="FFFFFF"/>
        </w:rPr>
        <w:t xml:space="preserve"> (Приложения</w:t>
      </w:r>
      <w:r w:rsidR="006A702D" w:rsidRPr="00A300BD">
        <w:rPr>
          <w:rFonts w:ascii="Arial" w:hAnsi="Arial" w:cs="Arial"/>
          <w:shd w:val="clear" w:color="auto" w:fill="FFFFFF"/>
        </w:rPr>
        <w:t xml:space="preserve"> </w:t>
      </w:r>
      <w:r w:rsidR="00E310B8" w:rsidRPr="00A300BD">
        <w:rPr>
          <w:rFonts w:ascii="Arial" w:hAnsi="Arial" w:cs="Arial"/>
          <w:shd w:val="clear" w:color="auto" w:fill="FFFFFF"/>
        </w:rPr>
        <w:t>№1,</w:t>
      </w:r>
      <w:r w:rsidR="006A702D" w:rsidRPr="00A300BD">
        <w:rPr>
          <w:rFonts w:ascii="Arial" w:hAnsi="Arial" w:cs="Arial"/>
          <w:shd w:val="clear" w:color="auto" w:fill="FFFFFF"/>
        </w:rPr>
        <w:t xml:space="preserve"> </w:t>
      </w:r>
      <w:r w:rsidR="00E310B8" w:rsidRPr="00A300BD">
        <w:rPr>
          <w:rFonts w:ascii="Arial" w:hAnsi="Arial" w:cs="Arial"/>
          <w:shd w:val="clear" w:color="auto" w:fill="FFFFFF"/>
        </w:rPr>
        <w:t>2,</w:t>
      </w:r>
      <w:r w:rsidR="006A702D" w:rsidRPr="00A300BD">
        <w:rPr>
          <w:rFonts w:ascii="Arial" w:hAnsi="Arial" w:cs="Arial"/>
          <w:shd w:val="clear" w:color="auto" w:fill="FFFFFF"/>
        </w:rPr>
        <w:t xml:space="preserve"> </w:t>
      </w:r>
      <w:r w:rsidR="00E310B8" w:rsidRPr="00A300BD">
        <w:rPr>
          <w:rFonts w:ascii="Arial" w:hAnsi="Arial" w:cs="Arial"/>
          <w:shd w:val="clear" w:color="auto" w:fill="FFFFFF"/>
        </w:rPr>
        <w:t>3</w:t>
      </w:r>
      <w:r w:rsidR="006A702D" w:rsidRPr="00A300BD">
        <w:rPr>
          <w:rFonts w:ascii="Arial" w:hAnsi="Arial" w:cs="Arial"/>
          <w:shd w:val="clear" w:color="auto" w:fill="FFFFFF"/>
        </w:rPr>
        <w:t>)</w:t>
      </w:r>
      <w:r w:rsidR="00A300BD">
        <w:rPr>
          <w:rFonts w:ascii="Arial" w:hAnsi="Arial" w:cs="Arial"/>
          <w:shd w:val="clear" w:color="auto" w:fill="FFFFFF"/>
        </w:rPr>
        <w:t>.</w:t>
      </w:r>
    </w:p>
    <w:p w:rsidR="00E310B8" w:rsidRPr="00A300BD" w:rsidRDefault="00E310B8" w:rsidP="006A702D">
      <w:pPr>
        <w:keepNext/>
        <w:keepLines/>
        <w:widowControl w:val="0"/>
        <w:ind w:firstLine="709"/>
        <w:jc w:val="both"/>
        <w:rPr>
          <w:rFonts w:ascii="Arial" w:hAnsi="Arial" w:cs="Arial"/>
          <w:shd w:val="clear" w:color="auto" w:fill="FFFFFF"/>
        </w:rPr>
      </w:pPr>
      <w:r w:rsidRPr="00A300BD">
        <w:rPr>
          <w:rFonts w:ascii="Arial" w:hAnsi="Arial" w:cs="Arial"/>
          <w:shd w:val="clear" w:color="auto" w:fill="FFFFFF"/>
        </w:rPr>
        <w:t>5.</w:t>
      </w:r>
      <w:r w:rsidR="006A702D" w:rsidRPr="00A300BD">
        <w:rPr>
          <w:rFonts w:ascii="Arial" w:hAnsi="Arial" w:cs="Arial"/>
          <w:shd w:val="clear" w:color="auto" w:fill="FFFFFF"/>
        </w:rPr>
        <w:t xml:space="preserve"> </w:t>
      </w:r>
      <w:r w:rsidRPr="00A300BD">
        <w:rPr>
          <w:rFonts w:ascii="Arial" w:hAnsi="Arial" w:cs="Arial"/>
          <w:shd w:val="clear" w:color="auto" w:fill="FFFFFF"/>
        </w:rPr>
        <w:t xml:space="preserve">Контроль за исполнением настоящего постановления возложить на </w:t>
      </w:r>
      <w:r w:rsidR="00963917" w:rsidRPr="00A300BD">
        <w:rPr>
          <w:rFonts w:ascii="Arial" w:hAnsi="Arial" w:cs="Arial"/>
          <w:shd w:val="clear" w:color="auto" w:fill="FFFFFF"/>
        </w:rPr>
        <w:t>заместителя г</w:t>
      </w:r>
      <w:r w:rsidR="006A702D" w:rsidRPr="00A300BD">
        <w:rPr>
          <w:rFonts w:ascii="Arial" w:hAnsi="Arial" w:cs="Arial"/>
          <w:shd w:val="clear" w:color="auto" w:fill="FFFFFF"/>
        </w:rPr>
        <w:t>лавы администрации Лесогорского муниципального образования Бирюкова Константина Владимировича.</w:t>
      </w:r>
    </w:p>
    <w:p w:rsidR="006A702D" w:rsidRDefault="006A702D" w:rsidP="00E310B8">
      <w:pPr>
        <w:jc w:val="both"/>
        <w:rPr>
          <w:rFonts w:ascii="Arial" w:hAnsi="Arial" w:cs="Arial"/>
        </w:rPr>
      </w:pPr>
    </w:p>
    <w:p w:rsidR="00A300BD" w:rsidRPr="00A300BD" w:rsidRDefault="00A300BD" w:rsidP="00E310B8">
      <w:pPr>
        <w:jc w:val="both"/>
        <w:rPr>
          <w:rFonts w:ascii="Arial" w:hAnsi="Arial" w:cs="Arial"/>
        </w:rPr>
      </w:pPr>
    </w:p>
    <w:p w:rsidR="00A300BD" w:rsidRDefault="006A702D" w:rsidP="00E310B8">
      <w:pPr>
        <w:rPr>
          <w:rFonts w:ascii="Arial" w:hAnsi="Arial" w:cs="Arial"/>
          <w:shd w:val="clear" w:color="auto" w:fill="FFFFFF"/>
        </w:rPr>
      </w:pPr>
      <w:r w:rsidRPr="00A300BD">
        <w:rPr>
          <w:rFonts w:ascii="Arial" w:hAnsi="Arial" w:cs="Arial"/>
          <w:shd w:val="clear" w:color="auto" w:fill="FFFFFF"/>
        </w:rPr>
        <w:t xml:space="preserve">Глава администрации </w:t>
      </w:r>
    </w:p>
    <w:p w:rsidR="00A300BD" w:rsidRDefault="006A702D" w:rsidP="00A300BD">
      <w:pPr>
        <w:rPr>
          <w:rFonts w:ascii="Arial" w:hAnsi="Arial" w:cs="Arial"/>
          <w:shd w:val="clear" w:color="auto" w:fill="FFFFFF"/>
        </w:rPr>
      </w:pPr>
      <w:r w:rsidRPr="00A300BD">
        <w:rPr>
          <w:rFonts w:ascii="Arial" w:hAnsi="Arial" w:cs="Arial"/>
          <w:shd w:val="clear" w:color="auto" w:fill="FFFFFF"/>
        </w:rPr>
        <w:t>Лесогорского</w:t>
      </w:r>
      <w:r w:rsidR="00A300BD">
        <w:rPr>
          <w:rFonts w:ascii="Arial" w:hAnsi="Arial" w:cs="Arial"/>
          <w:shd w:val="clear" w:color="auto" w:fill="FFFFFF"/>
        </w:rPr>
        <w:t xml:space="preserve"> </w:t>
      </w:r>
      <w:r w:rsidRPr="00A300BD">
        <w:rPr>
          <w:rFonts w:ascii="Arial" w:hAnsi="Arial" w:cs="Arial"/>
          <w:shd w:val="clear" w:color="auto" w:fill="FFFFFF"/>
        </w:rPr>
        <w:t>муниципального образования</w:t>
      </w:r>
    </w:p>
    <w:p w:rsidR="006A702D" w:rsidRPr="00A300BD" w:rsidRDefault="006A702D" w:rsidP="00A300BD">
      <w:pPr>
        <w:rPr>
          <w:rFonts w:ascii="Arial" w:hAnsi="Arial" w:cs="Arial"/>
        </w:rPr>
      </w:pPr>
      <w:proofErr w:type="spellStart"/>
      <w:r w:rsidRPr="00A300BD">
        <w:rPr>
          <w:rFonts w:ascii="Arial" w:hAnsi="Arial" w:cs="Arial"/>
        </w:rPr>
        <w:t>П.А.Каширцев</w:t>
      </w:r>
      <w:proofErr w:type="spellEnd"/>
    </w:p>
    <w:p w:rsidR="006A702D" w:rsidRPr="00A300BD" w:rsidRDefault="006A702D" w:rsidP="006A702D">
      <w:pPr>
        <w:jc w:val="right"/>
        <w:rPr>
          <w:rFonts w:ascii="Courier New" w:hAnsi="Courier New" w:cs="Courier New"/>
          <w:sz w:val="22"/>
          <w:szCs w:val="22"/>
        </w:rPr>
      </w:pPr>
      <w:r w:rsidRPr="00A300BD">
        <w:rPr>
          <w:rFonts w:ascii="Courier New" w:hAnsi="Courier New" w:cs="Courier New"/>
          <w:sz w:val="22"/>
          <w:szCs w:val="22"/>
        </w:rPr>
        <w:lastRenderedPageBreak/>
        <w:t>Приложение №1</w:t>
      </w:r>
    </w:p>
    <w:p w:rsidR="006A702D" w:rsidRPr="00A300BD" w:rsidRDefault="004C3130" w:rsidP="006A702D">
      <w:pPr>
        <w:jc w:val="right"/>
        <w:rPr>
          <w:rFonts w:ascii="Courier New" w:hAnsi="Courier New" w:cs="Courier New"/>
          <w:sz w:val="22"/>
          <w:szCs w:val="22"/>
        </w:rPr>
      </w:pPr>
      <w:r w:rsidRPr="00A300BD">
        <w:rPr>
          <w:rFonts w:ascii="Courier New" w:hAnsi="Courier New" w:cs="Courier New"/>
          <w:sz w:val="22"/>
          <w:szCs w:val="22"/>
        </w:rPr>
        <w:t xml:space="preserve">к </w:t>
      </w:r>
      <w:r w:rsidR="006A702D" w:rsidRPr="00A300BD">
        <w:rPr>
          <w:rFonts w:ascii="Courier New" w:hAnsi="Courier New" w:cs="Courier New"/>
          <w:sz w:val="22"/>
          <w:szCs w:val="22"/>
        </w:rPr>
        <w:t>постановлению</w:t>
      </w:r>
    </w:p>
    <w:p w:rsidR="006A702D" w:rsidRPr="00A300BD" w:rsidRDefault="006A702D" w:rsidP="006A702D">
      <w:pPr>
        <w:jc w:val="right"/>
        <w:rPr>
          <w:rFonts w:ascii="Courier New" w:hAnsi="Courier New" w:cs="Courier New"/>
          <w:sz w:val="22"/>
          <w:szCs w:val="22"/>
        </w:rPr>
      </w:pPr>
      <w:r w:rsidRPr="00A300BD">
        <w:rPr>
          <w:rFonts w:ascii="Courier New" w:hAnsi="Courier New" w:cs="Courier New"/>
          <w:sz w:val="22"/>
          <w:szCs w:val="22"/>
        </w:rPr>
        <w:t>Администрации Лесогорского</w:t>
      </w:r>
    </w:p>
    <w:p w:rsidR="006A702D" w:rsidRPr="00A300BD" w:rsidRDefault="006A702D" w:rsidP="006A702D">
      <w:pPr>
        <w:jc w:val="right"/>
        <w:rPr>
          <w:rFonts w:ascii="Courier New" w:hAnsi="Courier New" w:cs="Courier New"/>
          <w:sz w:val="22"/>
          <w:szCs w:val="22"/>
        </w:rPr>
      </w:pPr>
      <w:r w:rsidRPr="00A300BD">
        <w:rPr>
          <w:rFonts w:ascii="Courier New" w:hAnsi="Courier New" w:cs="Courier New"/>
          <w:sz w:val="22"/>
          <w:szCs w:val="22"/>
        </w:rPr>
        <w:t>муниципального образования</w:t>
      </w:r>
    </w:p>
    <w:p w:rsidR="006A702D" w:rsidRPr="00A300BD" w:rsidRDefault="006A702D" w:rsidP="006A702D">
      <w:pPr>
        <w:jc w:val="right"/>
        <w:rPr>
          <w:rFonts w:ascii="Courier New" w:hAnsi="Courier New" w:cs="Courier New"/>
          <w:sz w:val="22"/>
          <w:szCs w:val="22"/>
        </w:rPr>
      </w:pPr>
      <w:r w:rsidRPr="00A300BD">
        <w:rPr>
          <w:rFonts w:ascii="Courier New" w:hAnsi="Courier New" w:cs="Courier New"/>
          <w:sz w:val="22"/>
          <w:szCs w:val="22"/>
        </w:rPr>
        <w:t xml:space="preserve">от </w:t>
      </w:r>
      <w:r w:rsidR="00A300BD" w:rsidRPr="00A300BD">
        <w:rPr>
          <w:rFonts w:ascii="Courier New" w:hAnsi="Courier New" w:cs="Courier New"/>
          <w:sz w:val="22"/>
          <w:szCs w:val="22"/>
        </w:rPr>
        <w:t>27.09.2021 №243</w:t>
      </w:r>
    </w:p>
    <w:p w:rsidR="006A702D" w:rsidRPr="00A300BD" w:rsidRDefault="006A702D" w:rsidP="006A702D">
      <w:pPr>
        <w:jc w:val="right"/>
        <w:rPr>
          <w:rFonts w:ascii="Arial" w:hAnsi="Arial" w:cs="Arial"/>
        </w:rPr>
      </w:pPr>
    </w:p>
    <w:p w:rsidR="006A702D" w:rsidRPr="00A300BD" w:rsidRDefault="006A702D" w:rsidP="00E310B8">
      <w:pPr>
        <w:pStyle w:val="a3"/>
        <w:shd w:val="clear" w:color="auto" w:fill="FFFFFF"/>
        <w:spacing w:before="0" w:beforeAutospacing="0" w:after="0" w:afterAutospacing="0"/>
        <w:jc w:val="center"/>
        <w:rPr>
          <w:rStyle w:val="a4"/>
          <w:rFonts w:ascii="Arial" w:hAnsi="Arial" w:cs="Arial"/>
          <w:sz w:val="32"/>
          <w:szCs w:val="32"/>
        </w:rPr>
      </w:pPr>
    </w:p>
    <w:p w:rsidR="00E310B8" w:rsidRDefault="00E310B8" w:rsidP="00E310B8">
      <w:pPr>
        <w:pStyle w:val="a3"/>
        <w:shd w:val="clear" w:color="auto" w:fill="FFFFFF"/>
        <w:spacing w:before="0" w:beforeAutospacing="0" w:after="0" w:afterAutospacing="0"/>
        <w:jc w:val="center"/>
        <w:rPr>
          <w:rStyle w:val="a4"/>
          <w:rFonts w:ascii="Arial" w:hAnsi="Arial" w:cs="Arial"/>
          <w:sz w:val="32"/>
          <w:szCs w:val="32"/>
        </w:rPr>
      </w:pPr>
      <w:r w:rsidRPr="00A300BD">
        <w:rPr>
          <w:rStyle w:val="a4"/>
          <w:rFonts w:ascii="Arial" w:hAnsi="Arial" w:cs="Arial"/>
          <w:sz w:val="32"/>
          <w:szCs w:val="32"/>
        </w:rPr>
        <w:t>Положение</w:t>
      </w:r>
      <w:r w:rsidR="006A702D" w:rsidRPr="00A300BD">
        <w:rPr>
          <w:rStyle w:val="a4"/>
          <w:rFonts w:ascii="Arial" w:hAnsi="Arial" w:cs="Arial"/>
          <w:sz w:val="32"/>
          <w:szCs w:val="32"/>
        </w:rPr>
        <w:t xml:space="preserve"> </w:t>
      </w:r>
      <w:r w:rsidRPr="00A300BD">
        <w:rPr>
          <w:rStyle w:val="a4"/>
          <w:rFonts w:ascii="Arial" w:hAnsi="Arial" w:cs="Arial"/>
          <w:sz w:val="32"/>
          <w:szCs w:val="32"/>
        </w:rPr>
        <w:t>о взаимодействии диспетчерских и аварийно-восстановительных служб</w:t>
      </w:r>
      <w:r w:rsidR="006A702D" w:rsidRPr="00A300BD">
        <w:rPr>
          <w:rStyle w:val="a4"/>
          <w:rFonts w:ascii="Arial" w:hAnsi="Arial" w:cs="Arial"/>
          <w:sz w:val="32"/>
          <w:szCs w:val="32"/>
        </w:rPr>
        <w:t xml:space="preserve"> </w:t>
      </w:r>
      <w:r w:rsidRPr="00A300BD">
        <w:rPr>
          <w:rStyle w:val="a4"/>
          <w:rFonts w:ascii="Arial" w:hAnsi="Arial" w:cs="Arial"/>
          <w:sz w:val="32"/>
          <w:szCs w:val="32"/>
        </w:rPr>
        <w:t>по вопросам теплоснабжения</w:t>
      </w:r>
    </w:p>
    <w:p w:rsidR="00A300BD" w:rsidRPr="00A300BD" w:rsidRDefault="00A300BD" w:rsidP="00E310B8">
      <w:pPr>
        <w:pStyle w:val="a3"/>
        <w:shd w:val="clear" w:color="auto" w:fill="FFFFFF"/>
        <w:spacing w:before="0" w:beforeAutospacing="0" w:after="0" w:afterAutospacing="0"/>
        <w:jc w:val="center"/>
        <w:rPr>
          <w:rFonts w:ascii="Arial" w:hAnsi="Arial" w:cs="Arial"/>
          <w:sz w:val="32"/>
          <w:szCs w:val="32"/>
        </w:rPr>
      </w:pPr>
    </w:p>
    <w:p w:rsidR="006A702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xml:space="preserve">1.Общие </w:t>
      </w:r>
      <w:r w:rsidR="006A702D" w:rsidRPr="00A300BD">
        <w:rPr>
          <w:rFonts w:ascii="Arial" w:hAnsi="Arial" w:cs="Arial"/>
        </w:rPr>
        <w:t>положения.</w:t>
      </w:r>
    </w:p>
    <w:p w:rsidR="00A300BD" w:rsidRPr="00A300BD" w:rsidRDefault="00A300BD" w:rsidP="006A702D">
      <w:pPr>
        <w:pStyle w:val="a3"/>
        <w:shd w:val="clear" w:color="auto" w:fill="FFFFFF"/>
        <w:spacing w:before="0" w:beforeAutospacing="0" w:after="0" w:afterAutospacing="0"/>
        <w:ind w:firstLine="709"/>
        <w:jc w:val="both"/>
        <w:rPr>
          <w:rFonts w:ascii="Arial" w:hAnsi="Arial" w:cs="Arial"/>
        </w:rPr>
      </w:pP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1.1. Настоящее Положение определяет порядок взаимодействия оперативно-диспетчерских и аварийно-восстановительных служб теплоснабжающей организации и их потребите</w:t>
      </w:r>
      <w:r w:rsidR="006A702D" w:rsidRPr="00A300BD">
        <w:rPr>
          <w:rFonts w:ascii="Arial" w:hAnsi="Arial" w:cs="Arial"/>
        </w:rPr>
        <w:t>лей по вопросам теплоснабжения.</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1.2. Основной задачей указанных организаций является обеспечение устойчивой и бесперебойной работы системы теплоснабжения, принятие оперативных мер по предупреждению, локализации и ликвидации аварий на теплоисточниках, тепловых сет</w:t>
      </w:r>
      <w:r w:rsidR="00A300BD">
        <w:rPr>
          <w:rFonts w:ascii="Arial" w:hAnsi="Arial" w:cs="Arial"/>
        </w:rPr>
        <w:t>ях и системах те</w:t>
      </w:r>
      <w:r w:rsidR="006A702D" w:rsidRPr="00A300BD">
        <w:rPr>
          <w:rFonts w:ascii="Arial" w:hAnsi="Arial" w:cs="Arial"/>
        </w:rPr>
        <w:t>плопотребления.</w:t>
      </w:r>
    </w:p>
    <w:p w:rsidR="003206C1"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1.3. Все теплоснабжающие организации обеспечивающие теплоснабжение потребителей, должны иметь круглосуточно работающие оперативно-диспетчерские и ава</w:t>
      </w:r>
      <w:r w:rsidR="003206C1" w:rsidRPr="00A300BD">
        <w:rPr>
          <w:rFonts w:ascii="Arial" w:hAnsi="Arial" w:cs="Arial"/>
        </w:rPr>
        <w:t>рийно-восстановительные службы.</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В организациях, штатными расписаниями которых такие службы не предусмотрены, обязанности оперативного руководства возлагаются на лицо, определ</w:t>
      </w:r>
      <w:r w:rsidR="006A702D" w:rsidRPr="00A300BD">
        <w:rPr>
          <w:rFonts w:ascii="Arial" w:hAnsi="Arial" w:cs="Arial"/>
        </w:rPr>
        <w:t>енное соответствующим приказом.</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1.4. Для проведения работ по локализации и ликвидации аварий, каждая</w:t>
      </w:r>
      <w:r w:rsidR="003206C1" w:rsidRPr="00A300BD">
        <w:rPr>
          <w:rFonts w:ascii="Arial" w:hAnsi="Arial" w:cs="Arial"/>
        </w:rPr>
        <w:t xml:space="preserve"> </w:t>
      </w:r>
      <w:r w:rsidRPr="00A300BD">
        <w:rPr>
          <w:rFonts w:ascii="Arial" w:hAnsi="Arial" w:cs="Arial"/>
        </w:rPr>
        <w:t>организация должна располагать необходимыми инструментами, механизмами,</w:t>
      </w:r>
      <w:r w:rsidR="003206C1" w:rsidRPr="00A300BD">
        <w:rPr>
          <w:rFonts w:ascii="Arial" w:hAnsi="Arial" w:cs="Arial"/>
        </w:rPr>
        <w:t xml:space="preserve"> </w:t>
      </w:r>
      <w:r w:rsidRPr="00A300BD">
        <w:rPr>
          <w:rFonts w:ascii="Arial" w:hAnsi="Arial" w:cs="Arial"/>
        </w:rPr>
        <w:t>транспортом, аварийным восполняемым запасом запорной арматуры и материалов.</w:t>
      </w:r>
      <w:r w:rsidR="003206C1" w:rsidRPr="00A300BD">
        <w:rPr>
          <w:rFonts w:ascii="Arial" w:hAnsi="Arial" w:cs="Arial"/>
        </w:rPr>
        <w:t xml:space="preserve"> </w:t>
      </w:r>
      <w:r w:rsidRPr="00A300BD">
        <w:rPr>
          <w:rFonts w:ascii="Arial" w:hAnsi="Arial" w:cs="Arial"/>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w:t>
      </w:r>
      <w:r w:rsidR="006A702D" w:rsidRPr="00A300BD">
        <w:rPr>
          <w:rFonts w:ascii="Arial" w:hAnsi="Arial" w:cs="Arial"/>
        </w:rPr>
        <w:t>ется руководителем организации.</w:t>
      </w:r>
    </w:p>
    <w:p w:rsidR="00E310B8"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1.5. В случае значительных объемов работ на объектах, находящихся в</w:t>
      </w:r>
      <w:r w:rsidR="003206C1" w:rsidRPr="00A300BD">
        <w:rPr>
          <w:rFonts w:ascii="Arial" w:hAnsi="Arial" w:cs="Arial"/>
        </w:rPr>
        <w:t xml:space="preserve"> </w:t>
      </w:r>
      <w:r w:rsidRPr="00A300BD">
        <w:rPr>
          <w:rFonts w:ascii="Arial" w:hAnsi="Arial" w:cs="Arial"/>
        </w:rPr>
        <w:t>собственности муниципального образования, вызывающих длительные перерывы в</w:t>
      </w:r>
      <w:r w:rsidR="003206C1" w:rsidRPr="00A300BD">
        <w:rPr>
          <w:rFonts w:ascii="Arial" w:hAnsi="Arial" w:cs="Arial"/>
        </w:rPr>
        <w:t xml:space="preserve"> </w:t>
      </w:r>
      <w:r w:rsidRPr="00A300BD">
        <w:rPr>
          <w:rFonts w:ascii="Arial" w:hAnsi="Arial" w:cs="Arial"/>
        </w:rPr>
        <w:t>теплоснабжении</w:t>
      </w:r>
      <w:proofErr w:type="gramStart"/>
      <w:r w:rsidRPr="00A300BD">
        <w:rPr>
          <w:rFonts w:ascii="Arial" w:hAnsi="Arial" w:cs="Arial"/>
        </w:rPr>
        <w:t>.</w:t>
      </w:r>
      <w:proofErr w:type="gramEnd"/>
      <w:r w:rsidRPr="00A300BD">
        <w:rPr>
          <w:rFonts w:ascii="Arial" w:hAnsi="Arial" w:cs="Arial"/>
        </w:rPr>
        <w:t xml:space="preserve"> </w:t>
      </w:r>
      <w:proofErr w:type="gramStart"/>
      <w:r w:rsidRPr="00A300BD">
        <w:rPr>
          <w:rFonts w:ascii="Arial" w:hAnsi="Arial" w:cs="Arial"/>
        </w:rPr>
        <w:t>р</w:t>
      </w:r>
      <w:proofErr w:type="gramEnd"/>
      <w:r w:rsidRPr="00A300BD">
        <w:rPr>
          <w:rFonts w:ascii="Arial" w:hAnsi="Arial" w:cs="Arial"/>
        </w:rPr>
        <w:t>аспоряжением главы муниципального образования к</w:t>
      </w:r>
      <w:r w:rsidR="003206C1" w:rsidRPr="00A300BD">
        <w:rPr>
          <w:rFonts w:ascii="Arial" w:hAnsi="Arial" w:cs="Arial"/>
        </w:rPr>
        <w:t xml:space="preserve"> </w:t>
      </w:r>
      <w:r w:rsidRPr="00A300BD">
        <w:rPr>
          <w:rFonts w:ascii="Arial" w:hAnsi="Arial" w:cs="Arial"/>
        </w:rPr>
        <w:t>восстановительным работам па договорной основе привлекаются специализированные аварийно-восстановительные организации.</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2. Взаимодействие оперативно-диспетчерских и аварийн</w:t>
      </w:r>
      <w:proofErr w:type="gramStart"/>
      <w:r w:rsidRPr="00A300BD">
        <w:rPr>
          <w:rFonts w:ascii="Arial" w:hAnsi="Arial" w:cs="Arial"/>
        </w:rPr>
        <w:t>о-</w:t>
      </w:r>
      <w:proofErr w:type="gramEnd"/>
      <w:r w:rsidRPr="00A300BD">
        <w:rPr>
          <w:rFonts w:ascii="Arial" w:hAnsi="Arial" w:cs="Arial"/>
        </w:rPr>
        <w:t xml:space="preserve"> восстановительных служб при возникновении и ликвидации аварий на источниках теплоснабжения, сет</w:t>
      </w:r>
      <w:r w:rsidR="006A702D" w:rsidRPr="00A300BD">
        <w:rPr>
          <w:rFonts w:ascii="Arial" w:hAnsi="Arial" w:cs="Arial"/>
        </w:rPr>
        <w:t>ях и системах теплопотребления.</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2.1. При получении сообщения о возникновении аварии, отключении или ограничении теплоснабжения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w:t>
      </w:r>
      <w:r w:rsidR="006A702D" w:rsidRPr="00A300BD">
        <w:rPr>
          <w:rFonts w:ascii="Arial" w:hAnsi="Arial" w:cs="Arial"/>
        </w:rPr>
        <w:t xml:space="preserve"> ликвидации аварийных ситуаций.</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2.2. Решение о введении режима ограничения или отключения тепловой энергии потребителей принимается руководством теплоснабжающей организации, в соответствии с</w:t>
      </w:r>
      <w:r w:rsidR="006A702D" w:rsidRPr="00A300BD">
        <w:rPr>
          <w:rFonts w:ascii="Arial" w:hAnsi="Arial" w:cs="Arial"/>
        </w:rPr>
        <w:t xml:space="preserve"> действующим законодательством.</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2.3. Команды об отключении и опорожнении систем теплоснабжения и</w:t>
      </w:r>
      <w:r w:rsidR="003206C1" w:rsidRPr="00A300BD">
        <w:rPr>
          <w:rFonts w:ascii="Arial" w:hAnsi="Arial" w:cs="Arial"/>
        </w:rPr>
        <w:t xml:space="preserve"> </w:t>
      </w:r>
      <w:r w:rsidRPr="00A300BD">
        <w:rPr>
          <w:rFonts w:ascii="Arial" w:hAnsi="Arial" w:cs="Arial"/>
        </w:rPr>
        <w:t>теплопотребления проходят через соотве</w:t>
      </w:r>
      <w:r w:rsidR="006A702D" w:rsidRPr="00A300BD">
        <w:rPr>
          <w:rFonts w:ascii="Arial" w:hAnsi="Arial" w:cs="Arial"/>
        </w:rPr>
        <w:t>тствующие диспетчерские службы.</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lastRenderedPageBreak/>
        <w:t>2.4. Отключение системы отопления жилых домов, последующее заполнение и включение в работ) производятся силами оперативно-диспетчерских и аварийн</w:t>
      </w:r>
      <w:proofErr w:type="gramStart"/>
      <w:r w:rsidRPr="00A300BD">
        <w:rPr>
          <w:rFonts w:ascii="Arial" w:hAnsi="Arial" w:cs="Arial"/>
        </w:rPr>
        <w:t>о-</w:t>
      </w:r>
      <w:proofErr w:type="gramEnd"/>
      <w:r w:rsidRPr="00A300BD">
        <w:rPr>
          <w:rFonts w:ascii="Arial" w:hAnsi="Arial" w:cs="Arial"/>
        </w:rPr>
        <w:t xml:space="preserve"> восстановительных служб управляющих компаний</w:t>
      </w:r>
      <w:r w:rsidR="006A702D" w:rsidRPr="00A300BD">
        <w:rPr>
          <w:rFonts w:ascii="Arial" w:hAnsi="Arial" w:cs="Arial"/>
        </w:rPr>
        <w:t>.</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xml:space="preserve">2.5. В обязанности </w:t>
      </w:r>
      <w:proofErr w:type="gramStart"/>
      <w:r w:rsidRPr="00A300BD">
        <w:rPr>
          <w:rFonts w:ascii="Arial" w:hAnsi="Arial" w:cs="Arial"/>
        </w:rPr>
        <w:t>ответственного</w:t>
      </w:r>
      <w:proofErr w:type="gramEnd"/>
      <w:r w:rsidRPr="00A300BD">
        <w:rPr>
          <w:rFonts w:ascii="Arial" w:hAnsi="Arial" w:cs="Arial"/>
        </w:rPr>
        <w:t xml:space="preserve"> за ликвидацию аварии входит:</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вызов, при необходимости, через диспетчерские службы соответствующих представителей организаций, имеющих коммуникации, сооружения в месте аварии, согласование с ними проведения земляных работ для ликвидации аварии;</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организация выполнения работ на подземных коммуникациях и обеспечение безопасных условий производства работ;</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предоставление промежуточной и итоговой информации о завершении аварийно-восстановительных работ в соответствующие диспетчерские службы для восстановления рабочей схемы, заданных параметров теплоснабжения и подключения потребителей в с</w:t>
      </w:r>
      <w:r w:rsidR="006A702D" w:rsidRPr="00A300BD">
        <w:rPr>
          <w:rFonts w:ascii="Arial" w:hAnsi="Arial" w:cs="Arial"/>
        </w:rPr>
        <w:t>оответствии с программой пуска.</w:t>
      </w:r>
    </w:p>
    <w:p w:rsidR="00E310B8"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2.6.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теплоснабжающей организации для согласования условий производства работ по ликвидации аварии в любое время суток.</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3. Взаимодействие оперативно-диспетчерских служб при эксп</w:t>
      </w:r>
      <w:r w:rsidR="006A702D" w:rsidRPr="00A300BD">
        <w:rPr>
          <w:rFonts w:ascii="Arial" w:hAnsi="Arial" w:cs="Arial"/>
        </w:rPr>
        <w:t>луатации систем теплоснабжения.</w:t>
      </w:r>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xml:space="preserve">3.1. При возникновении аварийной ситуации теплоснабжающие организации (независимо от форм собственности и ведомственной принадлежности) в течение всей смены осуществляют передачу оперативной информации в администрацию </w:t>
      </w:r>
      <w:r w:rsidR="004C3130" w:rsidRPr="00A300BD">
        <w:rPr>
          <w:rFonts w:ascii="Arial" w:hAnsi="Arial" w:cs="Arial"/>
        </w:rPr>
        <w:t>Лесогор</w:t>
      </w:r>
      <w:r w:rsidRPr="00A300BD">
        <w:rPr>
          <w:rFonts w:ascii="Arial" w:hAnsi="Arial" w:cs="Arial"/>
        </w:rPr>
        <w:t>ского муниципального образования</w:t>
      </w:r>
      <w:proofErr w:type="gramStart"/>
      <w:r w:rsidRPr="00A300BD">
        <w:rPr>
          <w:rFonts w:ascii="Arial" w:hAnsi="Arial" w:cs="Arial"/>
        </w:rPr>
        <w:t xml:space="preserve"> </w:t>
      </w:r>
      <w:r w:rsidR="006A702D" w:rsidRPr="00A300BD">
        <w:rPr>
          <w:rFonts w:ascii="Arial" w:hAnsi="Arial" w:cs="Arial"/>
        </w:rPr>
        <w:t>.</w:t>
      </w:r>
      <w:proofErr w:type="gramEnd"/>
    </w:p>
    <w:p w:rsidR="006A702D"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xml:space="preserve">3.2. Для подтверждения планового перерыва в предоставлении коммунальных услуг (изменения параметров теплоносителя) потребителям, диспетчерские службы теплоснабжающей организации подают заявку в администрацию </w:t>
      </w:r>
      <w:r w:rsidR="004C3130" w:rsidRPr="00A300BD">
        <w:rPr>
          <w:rFonts w:ascii="Arial" w:hAnsi="Arial" w:cs="Arial"/>
        </w:rPr>
        <w:t>Лесогор</w:t>
      </w:r>
      <w:r w:rsidRPr="00A300BD">
        <w:rPr>
          <w:rFonts w:ascii="Arial" w:hAnsi="Arial" w:cs="Arial"/>
        </w:rPr>
        <w:t xml:space="preserve">ского муниципального образования и информируют' потребителей не позднее, чем </w:t>
      </w:r>
      <w:r w:rsidR="006A702D" w:rsidRPr="00A300BD">
        <w:rPr>
          <w:rFonts w:ascii="Arial" w:hAnsi="Arial" w:cs="Arial"/>
        </w:rPr>
        <w:t>за 10 дней до намеченных работ.</w:t>
      </w:r>
    </w:p>
    <w:p w:rsidR="00E310B8" w:rsidRPr="00A300BD" w:rsidRDefault="00E310B8" w:rsidP="006A702D">
      <w:pPr>
        <w:pStyle w:val="a3"/>
        <w:shd w:val="clear" w:color="auto" w:fill="FFFFFF"/>
        <w:spacing w:before="0" w:beforeAutospacing="0" w:after="0" w:afterAutospacing="0"/>
        <w:ind w:firstLine="709"/>
        <w:jc w:val="both"/>
        <w:rPr>
          <w:rFonts w:ascii="Arial" w:hAnsi="Arial" w:cs="Arial"/>
        </w:rPr>
      </w:pPr>
      <w:r w:rsidRPr="00A300BD">
        <w:rPr>
          <w:rFonts w:ascii="Arial" w:hAnsi="Arial" w:cs="Arial"/>
        </w:rPr>
        <w:t xml:space="preserve">3.3. Планируемый вывод в ремонт оборудования, производится с обязательным информированием администрации </w:t>
      </w:r>
      <w:r w:rsidR="004C3130" w:rsidRPr="00A300BD">
        <w:rPr>
          <w:rFonts w:ascii="Arial" w:hAnsi="Arial" w:cs="Arial"/>
        </w:rPr>
        <w:t>Лесогор</w:t>
      </w:r>
      <w:r w:rsidRPr="00A300BD">
        <w:rPr>
          <w:rFonts w:ascii="Arial" w:hAnsi="Arial" w:cs="Arial"/>
        </w:rPr>
        <w:t>ского муниципального образования и потребителей не позднее, чем за 10 дней до намеченных работ, а в случае аварии -</w:t>
      </w:r>
      <w:r w:rsidR="003206C1" w:rsidRPr="00A300BD">
        <w:rPr>
          <w:rFonts w:ascii="Arial" w:hAnsi="Arial" w:cs="Arial"/>
        </w:rPr>
        <w:t xml:space="preserve"> </w:t>
      </w:r>
      <w:r w:rsidRPr="00A300BD">
        <w:rPr>
          <w:rFonts w:ascii="Arial" w:hAnsi="Arial" w:cs="Arial"/>
        </w:rPr>
        <w:t>немедленно.</w:t>
      </w:r>
    </w:p>
    <w:p w:rsidR="003206C1" w:rsidRPr="00A300BD" w:rsidRDefault="003206C1" w:rsidP="003206C1">
      <w:pPr>
        <w:pStyle w:val="a3"/>
        <w:spacing w:before="0" w:beforeAutospacing="0" w:after="0" w:afterAutospacing="0"/>
        <w:rPr>
          <w:rFonts w:ascii="Arial" w:hAnsi="Arial" w:cs="Arial"/>
        </w:rPr>
      </w:pPr>
    </w:p>
    <w:p w:rsidR="003206C1" w:rsidRPr="00A300BD" w:rsidRDefault="003206C1" w:rsidP="003206C1">
      <w:pPr>
        <w:pStyle w:val="a3"/>
        <w:spacing w:before="0" w:beforeAutospacing="0" w:after="0" w:afterAutospacing="0"/>
        <w:rPr>
          <w:rFonts w:ascii="Arial" w:hAnsi="Arial" w:cs="Arial"/>
        </w:rPr>
      </w:pPr>
    </w:p>
    <w:p w:rsidR="003206C1" w:rsidRPr="00A300BD" w:rsidRDefault="003206C1" w:rsidP="003206C1">
      <w:pPr>
        <w:pStyle w:val="a3"/>
        <w:spacing w:before="0" w:beforeAutospacing="0" w:after="0" w:afterAutospacing="0"/>
        <w:rPr>
          <w:rFonts w:ascii="Arial" w:hAnsi="Arial" w:cs="Arial"/>
        </w:rPr>
      </w:pPr>
      <w:r w:rsidRPr="00A300BD">
        <w:rPr>
          <w:rFonts w:ascii="Arial" w:hAnsi="Arial" w:cs="Arial"/>
        </w:rPr>
        <w:t xml:space="preserve">Управляющая делами администрации </w:t>
      </w:r>
    </w:p>
    <w:p w:rsidR="00243ACF" w:rsidRDefault="003206C1" w:rsidP="003206C1">
      <w:pPr>
        <w:pStyle w:val="a3"/>
        <w:spacing w:before="0" w:beforeAutospacing="0" w:after="0" w:afterAutospacing="0"/>
        <w:rPr>
          <w:rFonts w:ascii="Arial" w:hAnsi="Arial" w:cs="Arial"/>
        </w:rPr>
      </w:pPr>
      <w:r w:rsidRPr="00A300BD">
        <w:rPr>
          <w:rFonts w:ascii="Arial" w:hAnsi="Arial" w:cs="Arial"/>
        </w:rPr>
        <w:t>Лесогорского муниципального образования</w:t>
      </w:r>
    </w:p>
    <w:p w:rsidR="00E310B8" w:rsidRPr="00A300BD" w:rsidRDefault="003206C1" w:rsidP="003206C1">
      <w:pPr>
        <w:pStyle w:val="a3"/>
        <w:spacing w:before="0" w:beforeAutospacing="0" w:after="0" w:afterAutospacing="0"/>
        <w:rPr>
          <w:rFonts w:ascii="Arial" w:hAnsi="Arial" w:cs="Arial"/>
        </w:rPr>
      </w:pPr>
      <w:r w:rsidRPr="00A300BD">
        <w:rPr>
          <w:rFonts w:ascii="Arial" w:hAnsi="Arial" w:cs="Arial"/>
        </w:rPr>
        <w:t>Е.И. Никифорова</w:t>
      </w:r>
    </w:p>
    <w:p w:rsidR="003206C1" w:rsidRPr="00A300BD" w:rsidRDefault="003206C1">
      <w:pPr>
        <w:spacing w:after="200" w:line="276" w:lineRule="auto"/>
        <w:rPr>
          <w:rFonts w:ascii="Arial" w:hAnsi="Arial" w:cs="Arial"/>
          <w:b/>
        </w:rPr>
      </w:pPr>
    </w:p>
    <w:p w:rsidR="004C3130" w:rsidRPr="00243ACF" w:rsidRDefault="004C3130" w:rsidP="004C3130">
      <w:pPr>
        <w:jc w:val="right"/>
        <w:rPr>
          <w:rFonts w:ascii="Courier New" w:hAnsi="Courier New" w:cs="Courier New"/>
          <w:sz w:val="22"/>
          <w:szCs w:val="22"/>
        </w:rPr>
      </w:pPr>
      <w:r w:rsidRPr="00243ACF">
        <w:rPr>
          <w:rFonts w:ascii="Courier New" w:hAnsi="Courier New" w:cs="Courier New"/>
          <w:sz w:val="22"/>
          <w:szCs w:val="22"/>
        </w:rPr>
        <w:t>Приложение №</w:t>
      </w:r>
      <w:r w:rsidR="00243ACF" w:rsidRPr="00243ACF">
        <w:rPr>
          <w:rFonts w:ascii="Courier New" w:hAnsi="Courier New" w:cs="Courier New"/>
          <w:sz w:val="22"/>
          <w:szCs w:val="22"/>
        </w:rPr>
        <w:t>2</w:t>
      </w:r>
    </w:p>
    <w:p w:rsidR="004C3130" w:rsidRPr="00243ACF" w:rsidRDefault="004C3130" w:rsidP="004C3130">
      <w:pPr>
        <w:jc w:val="right"/>
        <w:rPr>
          <w:rFonts w:ascii="Courier New" w:hAnsi="Courier New" w:cs="Courier New"/>
          <w:sz w:val="22"/>
          <w:szCs w:val="22"/>
        </w:rPr>
      </w:pPr>
      <w:r w:rsidRPr="00243ACF">
        <w:rPr>
          <w:rFonts w:ascii="Courier New" w:hAnsi="Courier New" w:cs="Courier New"/>
          <w:sz w:val="22"/>
          <w:szCs w:val="22"/>
        </w:rPr>
        <w:t>к постановлению</w:t>
      </w:r>
    </w:p>
    <w:p w:rsidR="004C3130" w:rsidRPr="00243ACF" w:rsidRDefault="004C3130" w:rsidP="004C3130">
      <w:pPr>
        <w:jc w:val="right"/>
        <w:rPr>
          <w:rFonts w:ascii="Courier New" w:hAnsi="Courier New" w:cs="Courier New"/>
          <w:sz w:val="22"/>
          <w:szCs w:val="22"/>
        </w:rPr>
      </w:pPr>
      <w:r w:rsidRPr="00243ACF">
        <w:rPr>
          <w:rFonts w:ascii="Courier New" w:hAnsi="Courier New" w:cs="Courier New"/>
          <w:sz w:val="22"/>
          <w:szCs w:val="22"/>
        </w:rPr>
        <w:t>Администрации Лесогорского</w:t>
      </w:r>
    </w:p>
    <w:p w:rsidR="004C3130" w:rsidRPr="00243ACF" w:rsidRDefault="004C3130" w:rsidP="004C3130">
      <w:pPr>
        <w:jc w:val="right"/>
        <w:rPr>
          <w:rFonts w:ascii="Courier New" w:hAnsi="Courier New" w:cs="Courier New"/>
          <w:sz w:val="22"/>
          <w:szCs w:val="22"/>
        </w:rPr>
      </w:pPr>
      <w:r w:rsidRPr="00243ACF">
        <w:rPr>
          <w:rFonts w:ascii="Courier New" w:hAnsi="Courier New" w:cs="Courier New"/>
          <w:sz w:val="22"/>
          <w:szCs w:val="22"/>
        </w:rPr>
        <w:t>муниципального образования</w:t>
      </w:r>
    </w:p>
    <w:p w:rsidR="004C3130" w:rsidRPr="00243ACF" w:rsidRDefault="004C3130" w:rsidP="004C3130">
      <w:pPr>
        <w:jc w:val="right"/>
        <w:rPr>
          <w:rFonts w:ascii="Courier New" w:hAnsi="Courier New" w:cs="Courier New"/>
          <w:sz w:val="22"/>
          <w:szCs w:val="22"/>
        </w:rPr>
      </w:pPr>
      <w:r w:rsidRPr="00243ACF">
        <w:rPr>
          <w:rFonts w:ascii="Courier New" w:hAnsi="Courier New" w:cs="Courier New"/>
          <w:sz w:val="22"/>
          <w:szCs w:val="22"/>
        </w:rPr>
        <w:t xml:space="preserve">от </w:t>
      </w:r>
      <w:r w:rsidR="00243ACF" w:rsidRPr="00243ACF">
        <w:rPr>
          <w:rFonts w:ascii="Courier New" w:hAnsi="Courier New" w:cs="Courier New"/>
          <w:sz w:val="22"/>
          <w:szCs w:val="22"/>
        </w:rPr>
        <w:t>27.09.2021 №243</w:t>
      </w:r>
    </w:p>
    <w:p w:rsidR="004C3130" w:rsidRPr="00A300BD" w:rsidRDefault="004C3130" w:rsidP="00E310B8">
      <w:pPr>
        <w:pStyle w:val="a3"/>
        <w:spacing w:before="0" w:beforeAutospacing="0" w:after="0" w:afterAutospacing="0"/>
        <w:jc w:val="center"/>
        <w:rPr>
          <w:rFonts w:ascii="Arial" w:hAnsi="Arial" w:cs="Arial"/>
          <w:b/>
        </w:rPr>
      </w:pPr>
    </w:p>
    <w:p w:rsidR="00E310B8" w:rsidRDefault="00E310B8" w:rsidP="00E310B8">
      <w:pPr>
        <w:pStyle w:val="a3"/>
        <w:spacing w:before="0" w:beforeAutospacing="0" w:after="0" w:afterAutospacing="0"/>
        <w:jc w:val="center"/>
        <w:rPr>
          <w:rFonts w:ascii="Arial" w:hAnsi="Arial" w:cs="Arial"/>
          <w:b/>
          <w:sz w:val="32"/>
          <w:szCs w:val="32"/>
        </w:rPr>
      </w:pPr>
      <w:r w:rsidRPr="00243ACF">
        <w:rPr>
          <w:rFonts w:ascii="Arial" w:hAnsi="Arial" w:cs="Arial"/>
          <w:b/>
          <w:sz w:val="32"/>
          <w:szCs w:val="32"/>
        </w:rPr>
        <w:t>Порядок ликвидации аварийных ситуаций в системах теплоснабжения с учетом взаимодействия тепл</w:t>
      </w:r>
      <w:proofErr w:type="gramStart"/>
      <w:r w:rsidRPr="00243ACF">
        <w:rPr>
          <w:rFonts w:ascii="Arial" w:hAnsi="Arial" w:cs="Arial"/>
          <w:b/>
          <w:sz w:val="32"/>
          <w:szCs w:val="32"/>
        </w:rPr>
        <w:t>о-</w:t>
      </w:r>
      <w:proofErr w:type="gramEnd"/>
      <w:r w:rsidRPr="00243ACF">
        <w:rPr>
          <w:rFonts w:ascii="Arial" w:hAnsi="Arial" w:cs="Arial"/>
          <w:b/>
          <w:sz w:val="32"/>
          <w:szCs w:val="32"/>
        </w:rPr>
        <w:t>, электро-, и водоснабжающих организаций, потребителей тепловой энергии, ремонтно-строительных и транспортных организаций, а так же органов местного самоуправления</w:t>
      </w:r>
    </w:p>
    <w:p w:rsidR="00243ACF" w:rsidRPr="00243ACF" w:rsidRDefault="00243ACF" w:rsidP="00E310B8">
      <w:pPr>
        <w:pStyle w:val="a3"/>
        <w:spacing w:before="0" w:beforeAutospacing="0" w:after="0" w:afterAutospacing="0"/>
        <w:jc w:val="center"/>
        <w:rPr>
          <w:rFonts w:ascii="Arial" w:hAnsi="Arial" w:cs="Arial"/>
          <w:b/>
          <w:sz w:val="32"/>
          <w:szCs w:val="32"/>
        </w:rPr>
      </w:pPr>
    </w:p>
    <w:p w:rsidR="004C3130" w:rsidRDefault="004C3130" w:rsidP="004C3130">
      <w:pPr>
        <w:pStyle w:val="a3"/>
        <w:spacing w:before="0" w:beforeAutospacing="0" w:after="0" w:afterAutospacing="0"/>
        <w:ind w:firstLine="709"/>
        <w:jc w:val="both"/>
        <w:rPr>
          <w:rFonts w:ascii="Arial" w:hAnsi="Arial" w:cs="Arial"/>
        </w:rPr>
      </w:pPr>
      <w:r w:rsidRPr="00A300BD">
        <w:rPr>
          <w:rFonts w:ascii="Arial" w:hAnsi="Arial" w:cs="Arial"/>
        </w:rPr>
        <w:lastRenderedPageBreak/>
        <w:t>1. Общие положения</w:t>
      </w:r>
    </w:p>
    <w:p w:rsidR="00243ACF" w:rsidRPr="00A300BD" w:rsidRDefault="00243ACF" w:rsidP="004C3130">
      <w:pPr>
        <w:pStyle w:val="a3"/>
        <w:spacing w:before="0" w:beforeAutospacing="0" w:after="0" w:afterAutospacing="0"/>
        <w:ind w:firstLine="709"/>
        <w:jc w:val="both"/>
        <w:rPr>
          <w:rFonts w:ascii="Arial" w:hAnsi="Arial" w:cs="Arial"/>
        </w:rPr>
      </w:pP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1.1. Настоящий Порядок разработан в соответствии с действующим законодательством, нормами и правилами в области предоставления коммунальных ус</w:t>
      </w:r>
      <w:r w:rsidR="004C3130" w:rsidRPr="00A300BD">
        <w:rPr>
          <w:rFonts w:ascii="Arial" w:hAnsi="Arial" w:cs="Arial"/>
        </w:rPr>
        <w:t>луг потребителям, на основании:</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Жилищного кодекса Российской Фе</w:t>
      </w:r>
      <w:r w:rsidR="004C3130" w:rsidRPr="00A300BD">
        <w:rPr>
          <w:rFonts w:ascii="Arial" w:hAnsi="Arial" w:cs="Arial"/>
        </w:rPr>
        <w:t>дерации от 29.12.2004 N 188-ФЗ,</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Федерального</w:t>
      </w:r>
      <w:r w:rsidR="00243ACF">
        <w:rPr>
          <w:rFonts w:ascii="Arial" w:hAnsi="Arial" w:cs="Arial"/>
        </w:rPr>
        <w:t xml:space="preserve"> закона от 06.10.2003 N 131-ФЗ «</w:t>
      </w:r>
      <w:r w:rsidRPr="00A300BD">
        <w:rPr>
          <w:rFonts w:ascii="Arial" w:hAnsi="Arial" w:cs="Arial"/>
        </w:rPr>
        <w:t>Об общих принципах организации местного самоуправления в Российской Феде</w:t>
      </w:r>
      <w:r w:rsidR="00243ACF">
        <w:rPr>
          <w:rFonts w:ascii="Arial" w:hAnsi="Arial" w:cs="Arial"/>
        </w:rPr>
        <w:t>рации»</w:t>
      </w:r>
      <w:r w:rsidR="004C3130" w:rsidRPr="00A300BD">
        <w:rPr>
          <w:rFonts w:ascii="Arial" w:hAnsi="Arial" w:cs="Arial"/>
        </w:rPr>
        <w:t>,</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Постановления Правительст</w:t>
      </w:r>
      <w:r w:rsidR="00243ACF">
        <w:rPr>
          <w:rFonts w:ascii="Arial" w:hAnsi="Arial" w:cs="Arial"/>
        </w:rPr>
        <w:t>ва РФ от 6 мая 2011 года N 354 «</w:t>
      </w:r>
      <w:r w:rsidRPr="00A300BD">
        <w:rPr>
          <w:rFonts w:ascii="Arial" w:hAnsi="Arial" w:cs="Arial"/>
        </w:rPr>
        <w:t>О предоставлении коммунальных услуг собственникам и пользователям помещений в много</w:t>
      </w:r>
      <w:r w:rsidR="00243ACF">
        <w:rPr>
          <w:rFonts w:ascii="Arial" w:hAnsi="Arial" w:cs="Arial"/>
        </w:rPr>
        <w:t>квартирных домах и жилых домов»</w:t>
      </w:r>
      <w:r w:rsidR="004C3130" w:rsidRPr="00A300BD">
        <w:rPr>
          <w:rFonts w:ascii="Arial" w:hAnsi="Arial" w:cs="Arial"/>
        </w:rPr>
        <w:t>.</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xml:space="preserve">- </w:t>
      </w:r>
      <w:r w:rsidR="00FF7B61" w:rsidRPr="00A300BD">
        <w:rPr>
          <w:rFonts w:ascii="Arial" w:hAnsi="Arial" w:cs="Arial"/>
        </w:rPr>
        <w:t>Постановление Правительства Российской</w:t>
      </w:r>
      <w:r w:rsidR="00243ACF">
        <w:rPr>
          <w:rFonts w:ascii="Arial" w:hAnsi="Arial" w:cs="Arial"/>
        </w:rPr>
        <w:t xml:space="preserve"> Федерации от 22.05.2020 № 728 «</w:t>
      </w:r>
      <w:r w:rsidR="00FF7B61" w:rsidRPr="00A300BD">
        <w:rPr>
          <w:rFonts w:ascii="Arial" w:hAnsi="Arial" w:cs="Arial"/>
        </w:rPr>
        <w:t xml:space="preserve">Об утверждении Правил осуществления контроля состава и свойств сточных вод и о внесении изменений и признании </w:t>
      </w:r>
      <w:proofErr w:type="gramStart"/>
      <w:r w:rsidR="00FF7B61" w:rsidRPr="00A300BD">
        <w:rPr>
          <w:rFonts w:ascii="Arial" w:hAnsi="Arial" w:cs="Arial"/>
        </w:rPr>
        <w:t>утратившими</w:t>
      </w:r>
      <w:proofErr w:type="gramEnd"/>
      <w:r w:rsidR="00FF7B61" w:rsidRPr="00A300BD">
        <w:rPr>
          <w:rFonts w:ascii="Arial" w:hAnsi="Arial" w:cs="Arial"/>
        </w:rPr>
        <w:t xml:space="preserve"> силу некоторых актов Пра</w:t>
      </w:r>
      <w:r w:rsidR="00243ACF">
        <w:rPr>
          <w:rFonts w:ascii="Arial" w:hAnsi="Arial" w:cs="Arial"/>
        </w:rPr>
        <w:t>вительства Российской Федерации»</w:t>
      </w:r>
      <w:r w:rsidR="004C3130" w:rsidRPr="00A300BD">
        <w:rPr>
          <w:rFonts w:ascii="Arial" w:hAnsi="Arial" w:cs="Arial"/>
        </w:rPr>
        <w:t>.</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 №8</w:t>
      </w:r>
      <w:r w:rsidR="00243ACF">
        <w:rPr>
          <w:rFonts w:ascii="Arial" w:hAnsi="Arial" w:cs="Arial"/>
        </w:rPr>
        <w:t>;</w:t>
      </w:r>
      <w:r w:rsidRPr="00A300BD">
        <w:rPr>
          <w:rStyle w:val="apple-converted-space"/>
          <w:rFonts w:ascii="Arial" w:hAnsi="Arial" w:cs="Arial"/>
        </w:rPr>
        <w:t> </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w:t>
      </w:r>
      <w:r w:rsidR="004C3130" w:rsidRPr="00A300BD">
        <w:rPr>
          <w:rFonts w:ascii="Arial" w:hAnsi="Arial" w:cs="Arial"/>
        </w:rPr>
        <w:t>нстроя РФ от 06.12.1994 №17-48.</w:t>
      </w:r>
    </w:p>
    <w:p w:rsidR="004C3130"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xml:space="preserve">1.2.Действие Порядка распространяется на отношения организаций, учреждений, органов местного самоуправления, предприятий, юридических лиц, собственников жилья, участвующих в процессе обеспечения и предоставления коммунальных услуг потребителям </w:t>
      </w:r>
      <w:r w:rsidR="001E3359" w:rsidRPr="00A300BD">
        <w:rPr>
          <w:rFonts w:ascii="Arial" w:hAnsi="Arial" w:cs="Arial"/>
        </w:rPr>
        <w:t>Лесогорс</w:t>
      </w:r>
      <w:r w:rsidRPr="00A300BD">
        <w:rPr>
          <w:rFonts w:ascii="Arial" w:hAnsi="Arial" w:cs="Arial"/>
        </w:rPr>
        <w:t>кого муниципального образования</w:t>
      </w:r>
      <w:r w:rsidR="004C3130" w:rsidRPr="00A300BD">
        <w:rPr>
          <w:rFonts w:ascii="Arial" w:hAnsi="Arial" w:cs="Arial"/>
        </w:rPr>
        <w:t>.</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1.3. В настоящем Порядке используются следующие пон</w:t>
      </w:r>
      <w:r w:rsidR="001E3359" w:rsidRPr="00A300BD">
        <w:rPr>
          <w:rFonts w:ascii="Arial" w:hAnsi="Arial" w:cs="Arial"/>
        </w:rPr>
        <w:t>ятия, определения и сокращения: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АПВ – авто</w:t>
      </w:r>
      <w:r w:rsidR="001E3359" w:rsidRPr="00A300BD">
        <w:rPr>
          <w:rFonts w:ascii="Arial" w:hAnsi="Arial" w:cs="Arial"/>
        </w:rPr>
        <w:t>матическое повторное включение;</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АВР – ава</w:t>
      </w:r>
      <w:r w:rsidR="001E3359" w:rsidRPr="00A300BD">
        <w:rPr>
          <w:rFonts w:ascii="Arial" w:hAnsi="Arial" w:cs="Arial"/>
        </w:rPr>
        <w:t>рийно-восстановительные работы;</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ПУЭ – прави</w:t>
      </w:r>
      <w:r w:rsidR="001E3359" w:rsidRPr="00A300BD">
        <w:rPr>
          <w:rFonts w:ascii="Arial" w:hAnsi="Arial" w:cs="Arial"/>
        </w:rPr>
        <w:t>ла устройства электроустановок;</w:t>
      </w:r>
    </w:p>
    <w:p w:rsidR="001E3359" w:rsidRPr="00A300BD" w:rsidRDefault="001E3359" w:rsidP="004C3130">
      <w:pPr>
        <w:pStyle w:val="a3"/>
        <w:spacing w:before="0" w:beforeAutospacing="0" w:after="0" w:afterAutospacing="0"/>
        <w:ind w:firstLine="709"/>
        <w:jc w:val="both"/>
        <w:rPr>
          <w:rFonts w:ascii="Arial" w:hAnsi="Arial" w:cs="Arial"/>
        </w:rPr>
      </w:pPr>
      <w:r w:rsidRPr="00A300BD">
        <w:rPr>
          <w:rFonts w:ascii="Arial" w:hAnsi="Arial" w:cs="Arial"/>
        </w:rPr>
        <w:t>РП – распределительный пункт;</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ТП</w:t>
      </w:r>
      <w:r w:rsidR="001E3359" w:rsidRPr="00A300BD">
        <w:rPr>
          <w:rFonts w:ascii="Arial" w:hAnsi="Arial" w:cs="Arial"/>
        </w:rPr>
        <w:t xml:space="preserve"> – трансформаторные подстанции;</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АДС –</w:t>
      </w:r>
      <w:r w:rsidR="001E3359" w:rsidRPr="00A300BD">
        <w:rPr>
          <w:rFonts w:ascii="Arial" w:hAnsi="Arial" w:cs="Arial"/>
        </w:rPr>
        <w:t xml:space="preserve"> аварийно-диспетчерская служба;</w:t>
      </w:r>
    </w:p>
    <w:p w:rsidR="001E3359" w:rsidRPr="00A300BD" w:rsidRDefault="001E3359" w:rsidP="004C3130">
      <w:pPr>
        <w:pStyle w:val="a3"/>
        <w:spacing w:before="0" w:beforeAutospacing="0" w:after="0" w:afterAutospacing="0"/>
        <w:ind w:firstLine="709"/>
        <w:jc w:val="both"/>
        <w:rPr>
          <w:rFonts w:ascii="Arial" w:hAnsi="Arial" w:cs="Arial"/>
        </w:rPr>
      </w:pPr>
      <w:r w:rsidRPr="00A300BD">
        <w:rPr>
          <w:rFonts w:ascii="Arial" w:hAnsi="Arial" w:cs="Arial"/>
        </w:rPr>
        <w:t>ЛЭП – линии электропередач;</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«потребитель» - лицо, пользующееся на праве собственности или ином законном основании помещением в многоквартирном доме, жилым домом, домовладельцем, по</w:t>
      </w:r>
      <w:r w:rsidR="001E3359" w:rsidRPr="00A300BD">
        <w:rPr>
          <w:rFonts w:ascii="Arial" w:hAnsi="Arial" w:cs="Arial"/>
        </w:rPr>
        <w:t>требляющее коммунальные услуги;</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Авари</w:t>
      </w:r>
      <w:r w:rsidR="001E3359" w:rsidRPr="00A300BD">
        <w:rPr>
          <w:rFonts w:ascii="Arial" w:hAnsi="Arial" w:cs="Arial"/>
        </w:rPr>
        <w:t xml:space="preserve">ями в тепловых сетях считаются: </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xml:space="preserve">-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w:t>
      </w:r>
      <w:proofErr w:type="gramStart"/>
      <w:r w:rsidRPr="00A300BD">
        <w:rPr>
          <w:rFonts w:ascii="Arial" w:hAnsi="Arial" w:cs="Arial"/>
        </w:rPr>
        <w:t>работоспособности</w:t>
      </w:r>
      <w:proofErr w:type="gramEnd"/>
      <w:r w:rsidRPr="00A300BD">
        <w:rPr>
          <w:rFonts w:ascii="Arial" w:hAnsi="Arial" w:cs="Arial"/>
        </w:rPr>
        <w:t xml:space="preserve"> котор</w:t>
      </w:r>
      <w:r w:rsidR="001E3359" w:rsidRPr="00A300BD">
        <w:rPr>
          <w:rFonts w:ascii="Arial" w:hAnsi="Arial" w:cs="Arial"/>
        </w:rPr>
        <w:t xml:space="preserve">ых продолжается более 36 часов; </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w:t>
      </w:r>
      <w:r w:rsidR="001E3359" w:rsidRPr="00A300BD">
        <w:rPr>
          <w:rFonts w:ascii="Arial" w:hAnsi="Arial" w:cs="Arial"/>
        </w:rPr>
        <w:t>одолжительностью выше 16 часов.</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Технологическими отказами в тепловых сетях считаются 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w:t>
      </w:r>
      <w:r w:rsidR="00243ACF">
        <w:rPr>
          <w:rFonts w:ascii="Arial" w:hAnsi="Arial" w:cs="Arial"/>
        </w:rPr>
        <w:t xml:space="preserve">ия п. 4.16.1 ГОСТ </w:t>
      </w:r>
      <w:proofErr w:type="gramStart"/>
      <w:r w:rsidR="00243ACF">
        <w:rPr>
          <w:rFonts w:ascii="Arial" w:hAnsi="Arial" w:cs="Arial"/>
        </w:rPr>
        <w:t>Р</w:t>
      </w:r>
      <w:proofErr w:type="gramEnd"/>
      <w:r w:rsidR="00243ACF">
        <w:rPr>
          <w:rFonts w:ascii="Arial" w:hAnsi="Arial" w:cs="Arial"/>
        </w:rPr>
        <w:t xml:space="preserve"> 51617-2000 «</w:t>
      </w:r>
      <w:r w:rsidRPr="00A300BD">
        <w:rPr>
          <w:rFonts w:ascii="Arial" w:hAnsi="Arial" w:cs="Arial"/>
        </w:rPr>
        <w:t xml:space="preserve">Жилищно-коммунальные услуги. Общие технические </w:t>
      </w:r>
      <w:r w:rsidR="00243ACF">
        <w:rPr>
          <w:rFonts w:ascii="Arial" w:hAnsi="Arial" w:cs="Arial"/>
        </w:rPr>
        <w:lastRenderedPageBreak/>
        <w:t>условия»</w:t>
      </w:r>
      <w:r w:rsidRPr="00A300BD">
        <w:rPr>
          <w:rFonts w:ascii="Arial" w:hAnsi="Arial" w:cs="Arial"/>
        </w:rPr>
        <w:t xml:space="preserve"> (допустимая длительность температуры воздуха в помещении не ниже 12* Цельсия - не более 16 часов; не ниже 10* Цельсия - не более 8 часов; не ниже </w:t>
      </w:r>
      <w:r w:rsidR="001E3359" w:rsidRPr="00A300BD">
        <w:rPr>
          <w:rFonts w:ascii="Arial" w:hAnsi="Arial" w:cs="Arial"/>
        </w:rPr>
        <w:t>8* Цельсия - не более 4 часов).</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Функциональными отказами (инцидентами) в тепловых сетях считаются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w:t>
      </w:r>
      <w:r w:rsidR="001E3359" w:rsidRPr="00A300BD">
        <w:rPr>
          <w:rFonts w:ascii="Arial" w:hAnsi="Arial" w:cs="Arial"/>
        </w:rPr>
        <w:t>лива, электро- и водоснабжении.</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Инцидентами в тепловых сетях не являются повреждения трубопроводов и оборудования, выявленные во время испытаний, пров</w:t>
      </w:r>
      <w:r w:rsidR="001E3359" w:rsidRPr="00A300BD">
        <w:rPr>
          <w:rFonts w:ascii="Arial" w:hAnsi="Arial" w:cs="Arial"/>
        </w:rPr>
        <w:t>одимых в неотопительный период.</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Авариями в</w:t>
      </w:r>
      <w:r w:rsidR="001E3359" w:rsidRPr="00A300BD">
        <w:rPr>
          <w:rFonts w:ascii="Arial" w:hAnsi="Arial" w:cs="Arial"/>
        </w:rPr>
        <w:t xml:space="preserve"> электрических сетях считаются:</w:t>
      </w:r>
    </w:p>
    <w:p w:rsidR="001E3359" w:rsidRPr="00A300BD" w:rsidRDefault="001E3359" w:rsidP="004C3130">
      <w:pPr>
        <w:pStyle w:val="a3"/>
        <w:spacing w:before="0" w:beforeAutospacing="0" w:after="0" w:afterAutospacing="0"/>
        <w:ind w:firstLine="709"/>
        <w:jc w:val="both"/>
        <w:rPr>
          <w:rFonts w:ascii="Arial" w:hAnsi="Arial" w:cs="Arial"/>
        </w:rPr>
      </w:pPr>
      <w:r w:rsidRPr="00A300BD">
        <w:rPr>
          <w:rFonts w:ascii="Arial" w:hAnsi="Arial" w:cs="Arial"/>
        </w:rPr>
        <w:t xml:space="preserve"> </w:t>
      </w:r>
      <w:r w:rsidR="00E310B8" w:rsidRPr="00A300BD">
        <w:rPr>
          <w:rFonts w:ascii="Arial" w:hAnsi="Arial" w:cs="Arial"/>
        </w:rPr>
        <w:t xml:space="preserve">-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w:t>
      </w:r>
      <w:r w:rsidRPr="00A300BD">
        <w:rPr>
          <w:rFonts w:ascii="Arial" w:hAnsi="Arial" w:cs="Arial"/>
        </w:rPr>
        <w:t>строя;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w:t>
      </w:r>
      <w:r w:rsidR="001E3359" w:rsidRPr="00A300BD">
        <w:rPr>
          <w:rFonts w:ascii="Arial" w:hAnsi="Arial" w:cs="Arial"/>
        </w:rPr>
        <w:t>влена после выхода ее из строя: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воздушная линия за</w:t>
      </w:r>
      <w:r w:rsidR="001E3359" w:rsidRPr="00A300BD">
        <w:rPr>
          <w:rFonts w:ascii="Arial" w:hAnsi="Arial" w:cs="Arial"/>
        </w:rPr>
        <w:t xml:space="preserve"> период более 3 суток;</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xml:space="preserve">кабельная </w:t>
      </w:r>
      <w:r w:rsidR="001E3359" w:rsidRPr="00A300BD">
        <w:rPr>
          <w:rFonts w:ascii="Arial" w:hAnsi="Arial" w:cs="Arial"/>
        </w:rPr>
        <w:t>линия за период более 10 суток;</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неисправности оборудования и линий электропередач, вызв</w:t>
      </w:r>
      <w:r w:rsidR="001E3359" w:rsidRPr="00A300BD">
        <w:rPr>
          <w:rFonts w:ascii="Arial" w:hAnsi="Arial" w:cs="Arial"/>
        </w:rPr>
        <w:t>авшие перерыв электроснабжения: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одного и более потребителей первой категории, превышающей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w:t>
      </w:r>
      <w:r w:rsidR="001E3359" w:rsidRPr="00A300BD">
        <w:rPr>
          <w:rFonts w:ascii="Arial" w:hAnsi="Arial" w:cs="Arial"/>
        </w:rPr>
        <w:t>редприятия электрических сетей;</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одного и более потребителей второй категории продолжительностью более 10 часов, если нарушение электроснабжения произошло по вине персонала п</w:t>
      </w:r>
      <w:r w:rsidR="001E3359" w:rsidRPr="00A300BD">
        <w:rPr>
          <w:rFonts w:ascii="Arial" w:hAnsi="Arial" w:cs="Arial"/>
        </w:rPr>
        <w:t>редприятия электрических сетей;</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одного и более потребителей третьей категории продолжительностью более 24 часов, если нарушение электроснабжения произошло по вине персонала п</w:t>
      </w:r>
      <w:r w:rsidR="001E3359" w:rsidRPr="00A300BD">
        <w:rPr>
          <w:rFonts w:ascii="Arial" w:hAnsi="Arial" w:cs="Arial"/>
        </w:rPr>
        <w:t>редприятия электрических сетей.</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Технологическими отказами в</w:t>
      </w:r>
      <w:r w:rsidR="001E3359" w:rsidRPr="00A300BD">
        <w:rPr>
          <w:rFonts w:ascii="Arial" w:hAnsi="Arial" w:cs="Arial"/>
        </w:rPr>
        <w:t xml:space="preserve"> электрических сетях считаются: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неисправности основного оборудования, восстановление работоспособности которого может быть произведено в течение не более 7 с</w:t>
      </w:r>
      <w:r w:rsidR="001E3359" w:rsidRPr="00A300BD">
        <w:rPr>
          <w:rFonts w:ascii="Arial" w:hAnsi="Arial" w:cs="Arial"/>
        </w:rPr>
        <w:t>уток после выхода его из строя;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w:t>
      </w:r>
      <w:r w:rsidR="001E3359" w:rsidRPr="00A300BD">
        <w:rPr>
          <w:rFonts w:ascii="Arial" w:hAnsi="Arial" w:cs="Arial"/>
        </w:rPr>
        <w:t>влена после выхода ее из строя: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воздушная линия за</w:t>
      </w:r>
      <w:r w:rsidR="001E3359" w:rsidRPr="00A300BD">
        <w:rPr>
          <w:rFonts w:ascii="Arial" w:hAnsi="Arial" w:cs="Arial"/>
        </w:rPr>
        <w:t xml:space="preserve"> период от 12 часов до 3 суток;</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кабельная ли</w:t>
      </w:r>
      <w:r w:rsidR="001E3359" w:rsidRPr="00A300BD">
        <w:rPr>
          <w:rFonts w:ascii="Arial" w:hAnsi="Arial" w:cs="Arial"/>
        </w:rPr>
        <w:t>ния за период от 2 до 10 суток;</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неисправности оборудования и линий электропередач, вызвавшие перерыв электросна</w:t>
      </w:r>
      <w:r w:rsidR="001E3359" w:rsidRPr="00A300BD">
        <w:rPr>
          <w:rFonts w:ascii="Arial" w:hAnsi="Arial" w:cs="Arial"/>
        </w:rPr>
        <w:t>бжения: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w:t>
      </w:r>
      <w:r w:rsidR="001E3359" w:rsidRPr="00A300BD">
        <w:rPr>
          <w:rFonts w:ascii="Arial" w:hAnsi="Arial" w:cs="Arial"/>
        </w:rPr>
        <w:t>редприятия электрических сетей;</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одного и более потребителей второй категории продо</w:t>
      </w:r>
      <w:r w:rsidR="001E3359" w:rsidRPr="00A300BD">
        <w:rPr>
          <w:rFonts w:ascii="Arial" w:hAnsi="Arial" w:cs="Arial"/>
        </w:rPr>
        <w:t>лжительностью от 3 до 10 часов;</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lastRenderedPageBreak/>
        <w:t>- одного и более потребителей третьей категории продолжит</w:t>
      </w:r>
      <w:r w:rsidR="001E3359" w:rsidRPr="00A300BD">
        <w:rPr>
          <w:rFonts w:ascii="Arial" w:hAnsi="Arial" w:cs="Arial"/>
        </w:rPr>
        <w:t>ельностью более 10 до 24 часов.</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Функциональными отказами в электрических сетях считаются нарушения режима работы, не выз</w:t>
      </w:r>
      <w:r w:rsidR="001E3359" w:rsidRPr="00A300BD">
        <w:rPr>
          <w:rFonts w:ascii="Arial" w:hAnsi="Arial" w:cs="Arial"/>
        </w:rPr>
        <w:t>вавшие последствий, а также:</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выход из строя измерительных трансформаторов, разрядников, трансформаторов и др., не относя</w:t>
      </w:r>
      <w:r w:rsidR="001E3359" w:rsidRPr="00A300BD">
        <w:rPr>
          <w:rFonts w:ascii="Arial" w:hAnsi="Arial" w:cs="Arial"/>
        </w:rPr>
        <w:t>щихся к основному оборудованию;</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выход из строя устройств АПВ, АВР,</w:t>
      </w:r>
      <w:r w:rsidR="001E3359" w:rsidRPr="00A300BD">
        <w:rPr>
          <w:rFonts w:ascii="Arial" w:hAnsi="Arial" w:cs="Arial"/>
        </w:rPr>
        <w:t xml:space="preserve"> релейной защиты, телемеханики.</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Не относится к инцидентам в электр</w:t>
      </w:r>
      <w:r w:rsidR="001E3359" w:rsidRPr="00A300BD">
        <w:rPr>
          <w:rFonts w:ascii="Arial" w:hAnsi="Arial" w:cs="Arial"/>
        </w:rPr>
        <w:t>ических сетях</w:t>
      </w:r>
    </w:p>
    <w:p w:rsidR="001E3359" w:rsidRPr="00A300BD" w:rsidRDefault="00E310B8" w:rsidP="004C3130">
      <w:pPr>
        <w:pStyle w:val="a3"/>
        <w:spacing w:before="0" w:beforeAutospacing="0" w:after="0" w:afterAutospacing="0"/>
        <w:ind w:firstLine="709"/>
        <w:jc w:val="both"/>
        <w:rPr>
          <w:rFonts w:ascii="Arial" w:hAnsi="Arial" w:cs="Arial"/>
        </w:rPr>
      </w:pPr>
      <w:proofErr w:type="gramStart"/>
      <w:r w:rsidRPr="00A300BD">
        <w:rPr>
          <w:rFonts w:ascii="Arial" w:hAnsi="Arial" w:cs="Arial"/>
        </w:rPr>
        <w:t>-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w:t>
      </w:r>
      <w:r w:rsidR="001E3359" w:rsidRPr="00A300BD">
        <w:rPr>
          <w:rFonts w:ascii="Arial" w:hAnsi="Arial" w:cs="Arial"/>
        </w:rPr>
        <w:t>лактическом осмотре и контроле.</w:t>
      </w:r>
      <w:proofErr w:type="gramEnd"/>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1.4. Основными направлениями предупреждения технологических нарушений и аварий и поддержания постоянной готовности предприятия жизнеобеспе</w:t>
      </w:r>
      <w:r w:rsidR="001E3359" w:rsidRPr="00A300BD">
        <w:rPr>
          <w:rFonts w:ascii="Arial" w:hAnsi="Arial" w:cs="Arial"/>
        </w:rPr>
        <w:t>чения к их ликвидации являются: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w:t>
      </w:r>
      <w:r w:rsidR="001E3359" w:rsidRPr="00A300BD">
        <w:rPr>
          <w:rFonts w:ascii="Arial" w:hAnsi="Arial" w:cs="Arial"/>
        </w:rPr>
        <w:t>ва профессиональной подготовки;</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создание необходимых аварийных зап</w:t>
      </w:r>
      <w:r w:rsidR="001E3359" w:rsidRPr="00A300BD">
        <w:rPr>
          <w:rFonts w:ascii="Arial" w:hAnsi="Arial" w:cs="Arial"/>
        </w:rPr>
        <w:t>асов материалов к оборудованию;</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обеспечение персонала средствами связи, пожаротушения, автотранспортом и др. механизмами, необходимыми сред</w:t>
      </w:r>
      <w:r w:rsidR="001E3359" w:rsidRPr="00A300BD">
        <w:rPr>
          <w:rFonts w:ascii="Arial" w:hAnsi="Arial" w:cs="Arial"/>
        </w:rPr>
        <w:t>ствами защиты;</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своевременное обеспечение рабочих мест схемами технологических трубопроводов, инструкциями по ликвидации технологических наруш</w:t>
      </w:r>
      <w:r w:rsidR="001E3359" w:rsidRPr="00A300BD">
        <w:rPr>
          <w:rFonts w:ascii="Arial" w:hAnsi="Arial" w:cs="Arial"/>
        </w:rPr>
        <w:t>ений, программами переключения;</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 же, при возможности, с использов</w:t>
      </w:r>
      <w:r w:rsidR="001E3359" w:rsidRPr="00A300BD">
        <w:rPr>
          <w:rFonts w:ascii="Arial" w:hAnsi="Arial" w:cs="Arial"/>
        </w:rPr>
        <w:t>анием персональных компьютеров;</w:t>
      </w:r>
    </w:p>
    <w:p w:rsidR="001E3359" w:rsidRPr="00A300BD" w:rsidRDefault="00E310B8" w:rsidP="004C3130">
      <w:pPr>
        <w:pStyle w:val="a3"/>
        <w:spacing w:before="0" w:beforeAutospacing="0" w:after="0" w:afterAutospacing="0"/>
        <w:ind w:firstLine="709"/>
        <w:jc w:val="both"/>
        <w:rPr>
          <w:rFonts w:ascii="Arial" w:hAnsi="Arial" w:cs="Arial"/>
        </w:rPr>
      </w:pPr>
      <w:r w:rsidRPr="00A300BD">
        <w:rPr>
          <w:rFonts w:ascii="Arial" w:hAnsi="Arial" w:cs="Arial"/>
        </w:rPr>
        <w:t>- тестирование персонала при приеме на работу, а также в процессе трудовой деятельности по готовности к оперативной работе</w:t>
      </w:r>
      <w:r w:rsidR="001E3359" w:rsidRPr="00A300BD">
        <w:rPr>
          <w:rFonts w:ascii="Arial" w:hAnsi="Arial" w:cs="Arial"/>
        </w:rPr>
        <w:t>.</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 Порядок ликвидации и взаимодействия жи</w:t>
      </w:r>
      <w:r w:rsidR="001E3359" w:rsidRPr="00A300BD">
        <w:rPr>
          <w:rFonts w:ascii="Arial" w:hAnsi="Arial" w:cs="Arial"/>
        </w:rPr>
        <w:t xml:space="preserve">лищно-коммунальных предприятий, </w:t>
      </w:r>
      <w:r w:rsidRPr="00A300BD">
        <w:rPr>
          <w:rFonts w:ascii="Arial" w:hAnsi="Arial" w:cs="Arial"/>
        </w:rPr>
        <w:t xml:space="preserve">находящихся на территории </w:t>
      </w:r>
      <w:r w:rsidR="001E3359" w:rsidRPr="00A300BD">
        <w:rPr>
          <w:rFonts w:ascii="Arial" w:hAnsi="Arial" w:cs="Arial"/>
        </w:rPr>
        <w:t>Лесогор</w:t>
      </w:r>
      <w:r w:rsidRPr="00A300BD">
        <w:rPr>
          <w:rFonts w:ascii="Arial" w:hAnsi="Arial" w:cs="Arial"/>
        </w:rPr>
        <w:t>ского муниципального образования</w:t>
      </w:r>
      <w:r w:rsidR="001E3359" w:rsidRPr="00A300BD">
        <w:rPr>
          <w:rFonts w:ascii="Arial" w:hAnsi="Arial" w:cs="Arial"/>
        </w:rPr>
        <w:t xml:space="preserve"> </w:t>
      </w:r>
      <w:r w:rsidRPr="00A300BD">
        <w:rPr>
          <w:rFonts w:ascii="Arial" w:hAnsi="Arial" w:cs="Arial"/>
        </w:rPr>
        <w:t>при в</w:t>
      </w:r>
      <w:r w:rsidR="001E3359" w:rsidRPr="00A300BD">
        <w:rPr>
          <w:rFonts w:ascii="Arial" w:hAnsi="Arial" w:cs="Arial"/>
        </w:rPr>
        <w:t>озникновении аварийных ситуации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xml:space="preserve">2.1.Руководители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 </w:t>
      </w:r>
      <w:r w:rsidR="001E3359" w:rsidRPr="00A300BD">
        <w:rPr>
          <w:rFonts w:ascii="Arial" w:hAnsi="Arial" w:cs="Arial"/>
        </w:rPr>
        <w:t>Лесогорс</w:t>
      </w:r>
      <w:r w:rsidRPr="00A300BD">
        <w:rPr>
          <w:rFonts w:ascii="Arial" w:hAnsi="Arial" w:cs="Arial"/>
        </w:rPr>
        <w:t>кого муниципального образования</w:t>
      </w:r>
      <w:r w:rsidR="001E3359" w:rsidRPr="00A300BD">
        <w:rPr>
          <w:rFonts w:ascii="Arial" w:hAnsi="Arial" w:cs="Arial"/>
        </w:rPr>
        <w:t>.</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xml:space="preserve">2.2. В случае возникновения аварий и технологических нарушений на объектах жизнеобеспечения, руководители предприятий и организаций в течение часа должны уведомить администрацию </w:t>
      </w:r>
      <w:r w:rsidR="001E3359" w:rsidRPr="00A300BD">
        <w:rPr>
          <w:rFonts w:ascii="Arial" w:hAnsi="Arial" w:cs="Arial"/>
        </w:rPr>
        <w:t>Лесогор</w:t>
      </w:r>
      <w:r w:rsidRPr="00A300BD">
        <w:rPr>
          <w:rFonts w:ascii="Arial" w:hAnsi="Arial" w:cs="Arial"/>
        </w:rPr>
        <w:t>ского муниципального образования</w:t>
      </w:r>
      <w:r w:rsidR="001E3359" w:rsidRPr="00A300BD">
        <w:rPr>
          <w:rFonts w:ascii="Arial" w:hAnsi="Arial" w:cs="Arial"/>
        </w:rPr>
        <w:t>.</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2.3. Передача донесений может производиться по телефонным и электронным средствам связи с использованием различных систем передачи информации.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2.4. В донесении должны содержаться следующие требования:</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полное наименование и техн</w:t>
      </w:r>
      <w:r w:rsidR="001E3359" w:rsidRPr="00A300BD">
        <w:rPr>
          <w:rFonts w:ascii="Arial" w:hAnsi="Arial" w:cs="Arial"/>
        </w:rPr>
        <w:t>ическая характеристика объекта;</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наименовани</w:t>
      </w:r>
      <w:r w:rsidR="001E3359" w:rsidRPr="00A300BD">
        <w:rPr>
          <w:rFonts w:ascii="Arial" w:hAnsi="Arial" w:cs="Arial"/>
        </w:rPr>
        <w:t>е эксплуатационной организации;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место расположения объекта (по</w:t>
      </w:r>
      <w:r w:rsidR="001E3359" w:rsidRPr="00A300BD">
        <w:rPr>
          <w:rFonts w:ascii="Arial" w:hAnsi="Arial" w:cs="Arial"/>
        </w:rPr>
        <w:t>чтовый или строительный адрес);</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 дата и время аварии;</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lastRenderedPageBreak/>
        <w:t>- характер и объем нарушений;</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свед</w:t>
      </w:r>
      <w:r w:rsidR="001E3359" w:rsidRPr="00A300BD">
        <w:rPr>
          <w:rFonts w:ascii="Arial" w:hAnsi="Arial" w:cs="Arial"/>
        </w:rPr>
        <w:t>ения о пострадавших и погибших;</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обстоятельства</w:t>
      </w:r>
      <w:r w:rsidR="001E3359" w:rsidRPr="00A300BD">
        <w:rPr>
          <w:rFonts w:ascii="Arial" w:hAnsi="Arial" w:cs="Arial"/>
        </w:rPr>
        <w:t>, при которых произошла авария;</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сведения о назначенной местной комис</w:t>
      </w:r>
      <w:r w:rsidR="001E3359" w:rsidRPr="00A300BD">
        <w:rPr>
          <w:rFonts w:ascii="Arial" w:hAnsi="Arial" w:cs="Arial"/>
        </w:rPr>
        <w:t>сии и вероятной причины аварии.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Информация предприятия жизнеобеспечения должн</w:t>
      </w:r>
      <w:r w:rsidR="001E3359" w:rsidRPr="00A300BD">
        <w:rPr>
          <w:rFonts w:ascii="Arial" w:hAnsi="Arial" w:cs="Arial"/>
        </w:rPr>
        <w:t>а содержать следующие сведения:</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наименование населенного пункта, наиме</w:t>
      </w:r>
      <w:r w:rsidR="001E3359" w:rsidRPr="00A300BD">
        <w:rPr>
          <w:rFonts w:ascii="Arial" w:hAnsi="Arial" w:cs="Arial"/>
        </w:rPr>
        <w:t>нование и адрес объекта аварии;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краткое опис</w:t>
      </w:r>
      <w:r w:rsidR="001E3359" w:rsidRPr="00A300BD">
        <w:rPr>
          <w:rFonts w:ascii="Arial" w:hAnsi="Arial" w:cs="Arial"/>
        </w:rPr>
        <w:t>ание причин и характера аварии;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время начала прекращения подачи энергоресурсов по потребителя</w:t>
      </w:r>
      <w:r w:rsidR="001E3359" w:rsidRPr="00A300BD">
        <w:rPr>
          <w:rFonts w:ascii="Arial" w:hAnsi="Arial" w:cs="Arial"/>
        </w:rPr>
        <w:t>м;</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перечень объектов, подлежащих отключению от энергоресурсов, и объекты, которым пр</w:t>
      </w:r>
      <w:r w:rsidR="001E3359" w:rsidRPr="00A300BD">
        <w:rPr>
          <w:rFonts w:ascii="Arial" w:hAnsi="Arial" w:cs="Arial"/>
        </w:rPr>
        <w:t>екращена подача энергоресурсов;</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xml:space="preserve">- объем повреждений и разрушений, состояние коммуникаций, вышедших </w:t>
      </w:r>
      <w:r w:rsidR="001E3359" w:rsidRPr="00A300BD">
        <w:rPr>
          <w:rFonts w:ascii="Arial" w:hAnsi="Arial" w:cs="Arial"/>
        </w:rPr>
        <w:t>из строя, в том числе по видам:</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наименование коммуникаций, энергосистем</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показатели параметров состояния</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ЛЭП (распределительные линии)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мощность (кВ)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протяженность (</w:t>
      </w:r>
      <w:proofErr w:type="gramStart"/>
      <w:r w:rsidRPr="00A300BD">
        <w:rPr>
          <w:rFonts w:ascii="Arial" w:hAnsi="Arial" w:cs="Arial"/>
        </w:rPr>
        <w:t>км</w:t>
      </w:r>
      <w:proofErr w:type="gramEnd"/>
      <w:r w:rsidRPr="00A300BD">
        <w:rPr>
          <w:rFonts w:ascii="Arial" w:hAnsi="Arial" w:cs="Arial"/>
        </w:rPr>
        <w:t>)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количество опор (</w:t>
      </w:r>
      <w:proofErr w:type="spellStart"/>
      <w:proofErr w:type="gramStart"/>
      <w:r w:rsidRPr="00A300BD">
        <w:rPr>
          <w:rFonts w:ascii="Arial" w:hAnsi="Arial" w:cs="Arial"/>
        </w:rPr>
        <w:t>шт</w:t>
      </w:r>
      <w:proofErr w:type="spellEnd"/>
      <w:proofErr w:type="gramEnd"/>
      <w:r w:rsidRPr="00A300BD">
        <w:rPr>
          <w:rFonts w:ascii="Arial" w:hAnsi="Arial" w:cs="Arial"/>
        </w:rPr>
        <w:t>)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количество трансформаторных подстанций (</w:t>
      </w:r>
      <w:proofErr w:type="spellStart"/>
      <w:proofErr w:type="gramStart"/>
      <w:r w:rsidRPr="00A300BD">
        <w:rPr>
          <w:rFonts w:ascii="Arial" w:hAnsi="Arial" w:cs="Arial"/>
        </w:rPr>
        <w:t>шт</w:t>
      </w:r>
      <w:proofErr w:type="spellEnd"/>
      <w:proofErr w:type="gramEnd"/>
      <w:r w:rsidRPr="00A300BD">
        <w:rPr>
          <w:rFonts w:ascii="Arial" w:hAnsi="Arial" w:cs="Arial"/>
        </w:rPr>
        <w:t>) –</w:t>
      </w:r>
      <w:r w:rsidRPr="00A300BD">
        <w:rPr>
          <w:rStyle w:val="apple-converted-space"/>
          <w:rFonts w:ascii="Arial" w:hAnsi="Arial" w:cs="Arial"/>
        </w:rPr>
        <w:t> </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Линии связи</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протяженность (</w:t>
      </w:r>
      <w:proofErr w:type="gramStart"/>
      <w:r w:rsidRPr="00A300BD">
        <w:rPr>
          <w:rFonts w:ascii="Arial" w:hAnsi="Arial" w:cs="Arial"/>
        </w:rPr>
        <w:t>км</w:t>
      </w:r>
      <w:proofErr w:type="gramEnd"/>
      <w:r w:rsidRPr="00A300BD">
        <w:rPr>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характеристика линий связи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Системы теплоснабжен</w:t>
      </w:r>
      <w:r w:rsidR="001E3359" w:rsidRPr="00A300BD">
        <w:rPr>
          <w:rFonts w:ascii="Arial" w:hAnsi="Arial" w:cs="Arial"/>
        </w:rPr>
        <w:t>ия</w:t>
      </w:r>
    </w:p>
    <w:p w:rsidR="001E3359" w:rsidRPr="00A300BD" w:rsidRDefault="001E3359" w:rsidP="001E3359">
      <w:pPr>
        <w:pStyle w:val="a3"/>
        <w:spacing w:before="0" w:beforeAutospacing="0" w:after="0" w:afterAutospacing="0"/>
        <w:ind w:firstLine="709"/>
        <w:jc w:val="both"/>
        <w:rPr>
          <w:rFonts w:ascii="Arial" w:hAnsi="Arial" w:cs="Arial"/>
        </w:rPr>
      </w:pPr>
      <w:r w:rsidRPr="00A300BD">
        <w:rPr>
          <w:rFonts w:ascii="Arial" w:hAnsi="Arial" w:cs="Arial"/>
        </w:rPr>
        <w:t>протяженность (</w:t>
      </w:r>
      <w:proofErr w:type="gramStart"/>
      <w:r w:rsidRPr="00A300BD">
        <w:rPr>
          <w:rFonts w:ascii="Arial" w:hAnsi="Arial" w:cs="Arial"/>
        </w:rPr>
        <w:t>км</w:t>
      </w:r>
      <w:proofErr w:type="gramEnd"/>
      <w:r w:rsidRPr="00A300BD">
        <w:rPr>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тип, диаметр труб (</w:t>
      </w:r>
      <w:proofErr w:type="gramStart"/>
      <w:r w:rsidRPr="00A300BD">
        <w:rPr>
          <w:rFonts w:ascii="Arial" w:hAnsi="Arial" w:cs="Arial"/>
        </w:rPr>
        <w:t>км</w:t>
      </w:r>
      <w:proofErr w:type="gramEnd"/>
      <w:r w:rsidRPr="00A300BD">
        <w:rPr>
          <w:rFonts w:ascii="Arial" w:hAnsi="Arial" w:cs="Arial"/>
        </w:rPr>
        <w:t>)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Систем</w:t>
      </w:r>
      <w:r w:rsidR="001E3359" w:rsidRPr="00A300BD">
        <w:rPr>
          <w:rFonts w:ascii="Arial" w:hAnsi="Arial" w:cs="Arial"/>
        </w:rPr>
        <w:t>ы водоснабжения и водоотведения</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протяженность (</w:t>
      </w:r>
      <w:proofErr w:type="gramStart"/>
      <w:r w:rsidRPr="00A300BD">
        <w:rPr>
          <w:rFonts w:ascii="Arial" w:hAnsi="Arial" w:cs="Arial"/>
        </w:rPr>
        <w:t>км</w:t>
      </w:r>
      <w:proofErr w:type="gramEnd"/>
      <w:r w:rsidRPr="00A300BD">
        <w:rPr>
          <w:rFonts w:ascii="Arial" w:hAnsi="Arial" w:cs="Arial"/>
        </w:rPr>
        <w:t>) –</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тип, диаметр труб (</w:t>
      </w:r>
      <w:proofErr w:type="gramStart"/>
      <w:r w:rsidRPr="00A300BD">
        <w:rPr>
          <w:rFonts w:ascii="Arial" w:hAnsi="Arial" w:cs="Arial"/>
        </w:rPr>
        <w:t>км</w:t>
      </w:r>
      <w:proofErr w:type="gramEnd"/>
      <w:r w:rsidRPr="00A300BD">
        <w:rPr>
          <w:rFonts w:ascii="Arial" w:hAnsi="Arial" w:cs="Arial"/>
        </w:rPr>
        <w:t xml:space="preserve">) </w:t>
      </w:r>
      <w:r w:rsidR="001E3359" w:rsidRPr="00A300BD">
        <w:rPr>
          <w:rFonts w:ascii="Arial" w:hAnsi="Arial" w:cs="Arial"/>
        </w:rPr>
        <w:t>–</w:t>
      </w:r>
      <w:r w:rsidRPr="00A300BD">
        <w:rPr>
          <w:rStyle w:val="apple-converted-space"/>
          <w:rFonts w:ascii="Arial" w:hAnsi="Arial" w:cs="Arial"/>
        </w:rPr>
        <w:t> </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давление, для оборудован</w:t>
      </w:r>
      <w:r w:rsidR="001E3359" w:rsidRPr="00A300BD">
        <w:rPr>
          <w:rFonts w:ascii="Arial" w:hAnsi="Arial" w:cs="Arial"/>
        </w:rPr>
        <w:t>ия – мощность, тип и количество</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w:t>
      </w:r>
      <w:r w:rsidR="001E3359" w:rsidRPr="00A300BD">
        <w:rPr>
          <w:rFonts w:ascii="Arial" w:hAnsi="Arial" w:cs="Arial"/>
        </w:rPr>
        <w:t>кте аварии, контактный телефон;</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плани</w:t>
      </w:r>
      <w:r w:rsidR="001E3359" w:rsidRPr="00A300BD">
        <w:rPr>
          <w:rFonts w:ascii="Arial" w:hAnsi="Arial" w:cs="Arial"/>
        </w:rPr>
        <w:t>руемое время прекращения работ.</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2.5. В случае возникновения аварий и технологических нарушений на объектах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w:t>
      </w:r>
      <w:r w:rsidR="001E3359" w:rsidRPr="00A300BD">
        <w:rPr>
          <w:rFonts w:ascii="Arial" w:hAnsi="Arial" w:cs="Arial"/>
        </w:rPr>
        <w:t>ствии с действующими правилами.</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2.6. Предприятие жизнеобеспечения при организации работ и ликвидации аварий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w:t>
      </w:r>
      <w:r w:rsidR="001E3359" w:rsidRPr="00A300BD">
        <w:rPr>
          <w:rFonts w:ascii="Arial" w:hAnsi="Arial" w:cs="Arial"/>
        </w:rPr>
        <w:t>ергоснабжению (теплоснабжению).</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2.7.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w:t>
      </w:r>
      <w:r w:rsidR="001E3359" w:rsidRPr="00A300BD">
        <w:rPr>
          <w:rFonts w:ascii="Arial" w:hAnsi="Arial" w:cs="Arial"/>
        </w:rPr>
        <w:t>ращением подачи энергоресурсов.</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2.8.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w:t>
      </w:r>
      <w:r w:rsidR="001E3359" w:rsidRPr="00A300BD">
        <w:rPr>
          <w:rFonts w:ascii="Arial" w:hAnsi="Arial" w:cs="Arial"/>
        </w:rPr>
        <w:t>ых последствий аварии и ущерба.</w:t>
      </w:r>
    </w:p>
    <w:p w:rsidR="001E3359"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lastRenderedPageBreak/>
        <w:t>2.9. На время ликвидации аварии и технологических нарушений предприятие (организация) жизнеобеспечения по согласованию с органами местного самоуправления и службами Роспотребнадзора организует подачу энергоресурсов по графикам с обязательным оповещением потребителей о ре</w:t>
      </w:r>
      <w:r w:rsidR="001E3359" w:rsidRPr="00A300BD">
        <w:rPr>
          <w:rFonts w:ascii="Arial" w:hAnsi="Arial" w:cs="Arial"/>
        </w:rPr>
        <w:t>жимах их обеспечения (отпуска).</w:t>
      </w:r>
    </w:p>
    <w:p w:rsidR="00E310B8" w:rsidRPr="00A300BD" w:rsidRDefault="00E310B8" w:rsidP="001E3359">
      <w:pPr>
        <w:pStyle w:val="a3"/>
        <w:spacing w:before="0" w:beforeAutospacing="0" w:after="0" w:afterAutospacing="0"/>
        <w:ind w:firstLine="709"/>
        <w:jc w:val="both"/>
        <w:rPr>
          <w:rFonts w:ascii="Arial" w:hAnsi="Arial" w:cs="Arial"/>
        </w:rPr>
      </w:pPr>
      <w:r w:rsidRPr="00A300BD">
        <w:rPr>
          <w:rFonts w:ascii="Arial" w:hAnsi="Arial" w:cs="Arial"/>
        </w:rPr>
        <w:t xml:space="preserve">2.10. Органы местного самоуправления ведут </w:t>
      </w:r>
      <w:proofErr w:type="gramStart"/>
      <w:r w:rsidRPr="00A300BD">
        <w:rPr>
          <w:rFonts w:ascii="Arial" w:hAnsi="Arial" w:cs="Arial"/>
        </w:rPr>
        <w:t>контроль за</w:t>
      </w:r>
      <w:proofErr w:type="gramEnd"/>
      <w:r w:rsidRPr="00A300BD">
        <w:rPr>
          <w:rFonts w:ascii="Arial" w:hAnsi="Arial" w:cs="Arial"/>
        </w:rPr>
        <w:t xml:space="preserve">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w:t>
      </w:r>
    </w:p>
    <w:p w:rsidR="00E310B8" w:rsidRPr="00A300BD" w:rsidRDefault="00E310B8" w:rsidP="004C3130">
      <w:pPr>
        <w:pStyle w:val="a3"/>
        <w:spacing w:before="0" w:beforeAutospacing="0" w:after="0" w:afterAutospacing="0"/>
        <w:ind w:firstLine="709"/>
        <w:jc w:val="both"/>
        <w:rPr>
          <w:rFonts w:ascii="Arial" w:hAnsi="Arial" w:cs="Arial"/>
        </w:rPr>
      </w:pPr>
    </w:p>
    <w:p w:rsidR="00E310B8" w:rsidRPr="00A300BD" w:rsidRDefault="00E310B8" w:rsidP="004C3130">
      <w:pPr>
        <w:pStyle w:val="a3"/>
        <w:spacing w:before="0" w:beforeAutospacing="0" w:after="0" w:afterAutospacing="0"/>
        <w:ind w:firstLine="709"/>
        <w:jc w:val="both"/>
        <w:rPr>
          <w:rFonts w:ascii="Arial" w:hAnsi="Arial" w:cs="Arial"/>
        </w:rPr>
      </w:pPr>
    </w:p>
    <w:p w:rsidR="001E3359" w:rsidRPr="00A300BD" w:rsidRDefault="001E3359" w:rsidP="001E3359">
      <w:pPr>
        <w:pStyle w:val="a3"/>
        <w:spacing w:before="0" w:beforeAutospacing="0" w:after="0" w:afterAutospacing="0"/>
        <w:rPr>
          <w:rFonts w:ascii="Arial" w:hAnsi="Arial" w:cs="Arial"/>
        </w:rPr>
      </w:pPr>
      <w:r w:rsidRPr="00A300BD">
        <w:rPr>
          <w:rFonts w:ascii="Arial" w:hAnsi="Arial" w:cs="Arial"/>
        </w:rPr>
        <w:t xml:space="preserve">Управляющая делами администрации </w:t>
      </w:r>
    </w:p>
    <w:p w:rsidR="00243ACF" w:rsidRDefault="001E3359" w:rsidP="001E3359">
      <w:pPr>
        <w:pStyle w:val="a3"/>
        <w:spacing w:before="0" w:beforeAutospacing="0" w:after="0" w:afterAutospacing="0"/>
        <w:rPr>
          <w:rFonts w:ascii="Arial" w:hAnsi="Arial" w:cs="Arial"/>
        </w:rPr>
      </w:pPr>
      <w:r w:rsidRPr="00A300BD">
        <w:rPr>
          <w:rFonts w:ascii="Arial" w:hAnsi="Arial" w:cs="Arial"/>
        </w:rPr>
        <w:t>Лесогорского муниципального образования</w:t>
      </w:r>
    </w:p>
    <w:p w:rsidR="001E3359" w:rsidRPr="00A300BD" w:rsidRDefault="001E3359" w:rsidP="001E3359">
      <w:pPr>
        <w:pStyle w:val="a3"/>
        <w:spacing w:before="0" w:beforeAutospacing="0" w:after="0" w:afterAutospacing="0"/>
        <w:rPr>
          <w:rFonts w:ascii="Arial" w:hAnsi="Arial" w:cs="Arial"/>
        </w:rPr>
      </w:pPr>
      <w:r w:rsidRPr="00A300BD">
        <w:rPr>
          <w:rFonts w:ascii="Arial" w:hAnsi="Arial" w:cs="Arial"/>
        </w:rPr>
        <w:t>Е.И. Никифорова</w:t>
      </w:r>
    </w:p>
    <w:sectPr w:rsidR="001E3359" w:rsidRPr="00A300BD" w:rsidSect="00A300B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310B8"/>
    <w:rsid w:val="001E3359"/>
    <w:rsid w:val="00243ACF"/>
    <w:rsid w:val="003206C1"/>
    <w:rsid w:val="003E2337"/>
    <w:rsid w:val="004C3130"/>
    <w:rsid w:val="00511405"/>
    <w:rsid w:val="006A702D"/>
    <w:rsid w:val="007B1663"/>
    <w:rsid w:val="0086332D"/>
    <w:rsid w:val="009367D4"/>
    <w:rsid w:val="00963917"/>
    <w:rsid w:val="00965D4B"/>
    <w:rsid w:val="00A300BD"/>
    <w:rsid w:val="00A37E5B"/>
    <w:rsid w:val="00AD5DEE"/>
    <w:rsid w:val="00C374B2"/>
    <w:rsid w:val="00E310B8"/>
    <w:rsid w:val="00FF7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0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63917"/>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0B8"/>
  </w:style>
  <w:style w:type="paragraph" w:styleId="a3">
    <w:name w:val="Normal (Web)"/>
    <w:basedOn w:val="a"/>
    <w:uiPriority w:val="99"/>
    <w:unhideWhenUsed/>
    <w:rsid w:val="00E310B8"/>
    <w:pPr>
      <w:spacing w:before="100" w:beforeAutospacing="1" w:after="100" w:afterAutospacing="1"/>
    </w:pPr>
  </w:style>
  <w:style w:type="character" w:styleId="a4">
    <w:name w:val="Strong"/>
    <w:basedOn w:val="a0"/>
    <w:uiPriority w:val="22"/>
    <w:qFormat/>
    <w:rsid w:val="00E310B8"/>
    <w:rPr>
      <w:b/>
      <w:bCs/>
    </w:rPr>
  </w:style>
  <w:style w:type="character" w:customStyle="1" w:styleId="30">
    <w:name w:val="Заголовок 3 Знак"/>
    <w:basedOn w:val="a0"/>
    <w:link w:val="3"/>
    <w:rsid w:val="00963917"/>
    <w:rPr>
      <w:rFonts w:ascii="Times New Roman" w:eastAsia="Times New Roman" w:hAnsi="Times New Roman" w:cs="Times New Roman"/>
      <w:b/>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2021-09-24T06:07:00Z</cp:lastPrinted>
  <dcterms:created xsi:type="dcterms:W3CDTF">2021-09-30T05:43:00Z</dcterms:created>
  <dcterms:modified xsi:type="dcterms:W3CDTF">2021-09-30T05:43:00Z</dcterms:modified>
</cp:coreProperties>
</file>